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31" w:rsidRPr="008D3E31" w:rsidRDefault="008D3E31" w:rsidP="008D3E31">
      <w:pPr>
        <w:tabs>
          <w:tab w:val="left" w:pos="851"/>
        </w:tabs>
        <w:suppressAutoHyphens/>
        <w:spacing w:after="0" w:line="100" w:lineRule="atLeast"/>
        <w:jc w:val="center"/>
        <w:rPr>
          <w:rFonts w:ascii="Calibri" w:eastAsia="Calibri" w:hAnsi="Calibri" w:cs="Calibri"/>
          <w:lang w:val="uk-UA" w:eastAsia="ar-SA"/>
        </w:rPr>
      </w:pPr>
      <w:r w:rsidRPr="008D3E31">
        <w:rPr>
          <w:rFonts w:ascii="Times New Roman" w:eastAsia="Times New Roman" w:hAnsi="Times New Roman" w:cs="Times New Roman"/>
          <w:b/>
          <w:bCs/>
          <w:sz w:val="24"/>
          <w:szCs w:val="24"/>
          <w:lang w:val="uk-UA" w:eastAsia="ar-SA"/>
        </w:rPr>
        <w:t xml:space="preserve">                                                                             ЗАТВЕРДЖЕНО</w:t>
      </w:r>
    </w:p>
    <w:p w:rsidR="008D3E31" w:rsidRPr="008D3E31" w:rsidRDefault="008D3E31" w:rsidP="008D3E31">
      <w:pPr>
        <w:suppressAutoHyphens/>
        <w:spacing w:after="0" w:line="100" w:lineRule="atLeast"/>
        <w:ind w:left="6237"/>
        <w:rPr>
          <w:rFonts w:ascii="Times New Roman" w:eastAsia="Calibri" w:hAnsi="Times New Roman" w:cs="Times New Roman"/>
          <w:sz w:val="24"/>
          <w:szCs w:val="24"/>
          <w:lang w:val="uk-UA" w:eastAsia="ar-SA"/>
        </w:rPr>
      </w:pPr>
      <w:r w:rsidRPr="008D3E31">
        <w:rPr>
          <w:rFonts w:ascii="Times New Roman" w:eastAsia="Calibri" w:hAnsi="Times New Roman" w:cs="Times New Roman"/>
          <w:sz w:val="24"/>
          <w:szCs w:val="24"/>
          <w:lang w:val="uk-UA" w:eastAsia="ar-SA"/>
        </w:rPr>
        <w:t xml:space="preserve">Рішення міської ради  </w:t>
      </w:r>
    </w:p>
    <w:p w:rsidR="008D3E31" w:rsidRPr="008D3E31" w:rsidRDefault="008D3E31" w:rsidP="008D3E31">
      <w:pPr>
        <w:suppressAutoHyphens/>
        <w:spacing w:after="0" w:line="100" w:lineRule="atLeast"/>
        <w:ind w:left="6237"/>
        <w:rPr>
          <w:rFonts w:ascii="Times New Roman" w:eastAsia="Calibri" w:hAnsi="Times New Roman" w:cs="Times New Roman"/>
          <w:sz w:val="24"/>
          <w:szCs w:val="24"/>
          <w:lang w:val="uk-UA" w:eastAsia="ar-SA"/>
        </w:rPr>
      </w:pPr>
      <w:r w:rsidRPr="008D3E31">
        <w:rPr>
          <w:rFonts w:ascii="Times New Roman" w:eastAsia="Calibri" w:hAnsi="Times New Roman" w:cs="Times New Roman"/>
          <w:sz w:val="24"/>
          <w:szCs w:val="24"/>
          <w:lang w:val="uk-UA" w:eastAsia="ar-SA"/>
        </w:rPr>
        <w:t>(__ сесія __ скликання)</w:t>
      </w:r>
    </w:p>
    <w:p w:rsidR="008D3E31" w:rsidRPr="008D3E31" w:rsidRDefault="003D715E" w:rsidP="008D3E31">
      <w:pPr>
        <w:suppressAutoHyphens/>
        <w:spacing w:after="0" w:line="100" w:lineRule="atLeast"/>
        <w:ind w:left="6237"/>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__ _________</w:t>
      </w:r>
      <w:r w:rsidR="008D3E31" w:rsidRPr="008D3E31">
        <w:rPr>
          <w:rFonts w:ascii="Times New Roman" w:eastAsia="Calibri" w:hAnsi="Times New Roman" w:cs="Times New Roman"/>
          <w:sz w:val="24"/>
          <w:szCs w:val="24"/>
          <w:lang w:val="uk-UA" w:eastAsia="ar-SA"/>
        </w:rPr>
        <w:t xml:space="preserve"> 202</w:t>
      </w:r>
      <w:r>
        <w:rPr>
          <w:rFonts w:ascii="Times New Roman" w:eastAsia="Calibri" w:hAnsi="Times New Roman" w:cs="Times New Roman"/>
          <w:sz w:val="24"/>
          <w:szCs w:val="24"/>
          <w:lang w:val="uk-UA" w:eastAsia="ar-SA"/>
        </w:rPr>
        <w:t>__</w:t>
      </w:r>
      <w:r w:rsidR="008D3E31" w:rsidRPr="008D3E31">
        <w:rPr>
          <w:rFonts w:ascii="Times New Roman" w:eastAsia="Calibri" w:hAnsi="Times New Roman" w:cs="Times New Roman"/>
          <w:sz w:val="24"/>
          <w:szCs w:val="24"/>
          <w:lang w:val="uk-UA" w:eastAsia="ar-SA"/>
        </w:rPr>
        <w:t xml:space="preserve">  року №___</w:t>
      </w:r>
    </w:p>
    <w:p w:rsidR="008D3E31" w:rsidRPr="008D3E31" w:rsidRDefault="008D3E31" w:rsidP="008D3E31">
      <w:pPr>
        <w:suppressAutoHyphens/>
        <w:spacing w:after="0" w:line="100" w:lineRule="atLeast"/>
        <w:ind w:left="6237"/>
        <w:rPr>
          <w:rFonts w:ascii="Times New Roman" w:eastAsia="Calibri" w:hAnsi="Times New Roman" w:cs="Times New Roman"/>
          <w:sz w:val="24"/>
          <w:szCs w:val="24"/>
          <w:lang w:val="uk-UA" w:eastAsia="ar-SA"/>
        </w:rPr>
      </w:pPr>
      <w:r w:rsidRPr="008D3E31">
        <w:rPr>
          <w:rFonts w:ascii="Times New Roman" w:eastAsia="Calibri" w:hAnsi="Times New Roman" w:cs="Times New Roman"/>
          <w:sz w:val="24"/>
          <w:szCs w:val="24"/>
          <w:lang w:val="uk-UA" w:eastAsia="ar-SA"/>
        </w:rPr>
        <w:t>Секретар міської ради</w:t>
      </w:r>
    </w:p>
    <w:p w:rsidR="008D3E31" w:rsidRPr="008D3E31" w:rsidRDefault="008D3E31" w:rsidP="008D3E31">
      <w:pPr>
        <w:suppressAutoHyphens/>
        <w:spacing w:after="0" w:line="100" w:lineRule="atLeast"/>
        <w:ind w:left="6237"/>
        <w:rPr>
          <w:rFonts w:ascii="Times New Roman" w:eastAsia="Calibri" w:hAnsi="Times New Roman" w:cs="Times New Roman"/>
          <w:sz w:val="24"/>
          <w:szCs w:val="24"/>
          <w:u w:val="single"/>
          <w:lang w:val="uk-UA" w:eastAsia="ar-SA"/>
        </w:rPr>
      </w:pPr>
      <w:r w:rsidRPr="008D3E31">
        <w:rPr>
          <w:rFonts w:ascii="Times New Roman" w:eastAsia="Calibri" w:hAnsi="Times New Roman" w:cs="Times New Roman"/>
          <w:sz w:val="24"/>
          <w:szCs w:val="24"/>
          <w:lang w:val="uk-UA" w:eastAsia="ar-SA"/>
        </w:rPr>
        <w:t xml:space="preserve">______________ </w:t>
      </w:r>
      <w:r w:rsidR="00E53B07">
        <w:rPr>
          <w:rFonts w:ascii="Times New Roman" w:eastAsia="Calibri" w:hAnsi="Times New Roman" w:cs="Times New Roman"/>
          <w:sz w:val="24"/>
          <w:szCs w:val="24"/>
          <w:lang w:val="uk-UA" w:eastAsia="ar-SA"/>
        </w:rPr>
        <w:t>С.В.ЧМІЛЬ</w:t>
      </w:r>
    </w:p>
    <w:p w:rsidR="008D3E31" w:rsidRPr="008D3E31" w:rsidRDefault="008D3E31" w:rsidP="008D3E31">
      <w:pPr>
        <w:suppressAutoHyphens/>
        <w:spacing w:after="0" w:line="100" w:lineRule="atLeast"/>
        <w:ind w:left="6237"/>
        <w:rPr>
          <w:rFonts w:ascii="Times New Roman" w:eastAsia="Calibri" w:hAnsi="Times New Roman" w:cs="Times New Roman"/>
          <w:sz w:val="24"/>
          <w:szCs w:val="24"/>
          <w:u w:val="single"/>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suppressAutoHyphens/>
        <w:spacing w:after="0" w:line="100" w:lineRule="atLeast"/>
        <w:rPr>
          <w:rFonts w:ascii="Times New Roman" w:eastAsia="Calibri" w:hAnsi="Times New Roman" w:cs="Times New Roman"/>
          <w:sz w:val="28"/>
          <w:szCs w:val="28"/>
          <w:lang w:val="uk-UA" w:eastAsia="ar-SA"/>
        </w:rPr>
      </w:pPr>
      <w:r w:rsidRPr="008D3E31">
        <w:rPr>
          <w:rFonts w:ascii="Times New Roman" w:eastAsia="Calibri" w:hAnsi="Times New Roman" w:cs="Times New Roman"/>
          <w:bCs/>
          <w:sz w:val="28"/>
          <w:szCs w:val="28"/>
          <w:lang w:val="uk-UA" w:eastAsia="ar-SA"/>
        </w:rPr>
        <w:t xml:space="preserve">МІСЬКА </w:t>
      </w:r>
      <w:r w:rsidRPr="008D3E31">
        <w:rPr>
          <w:rFonts w:ascii="Times New Roman" w:eastAsia="Calibri" w:hAnsi="Times New Roman" w:cs="Times New Roman"/>
          <w:bCs/>
          <w:sz w:val="28"/>
          <w:szCs w:val="28"/>
          <w:lang w:eastAsia="ar-SA"/>
        </w:rPr>
        <w:t>ПРОГРАМА</w:t>
      </w:r>
    </w:p>
    <w:p w:rsidR="008D3E31" w:rsidRPr="008D3E31" w:rsidRDefault="008D3E31" w:rsidP="008D3E31">
      <w:pPr>
        <w:suppressAutoHyphens/>
        <w:spacing w:after="0" w:line="100" w:lineRule="atLeast"/>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“Утримання безпритульних тварин </w:t>
      </w:r>
    </w:p>
    <w:p w:rsidR="008D3E31" w:rsidRPr="008D3E31" w:rsidRDefault="008D3E31" w:rsidP="008D3E31">
      <w:pPr>
        <w:suppressAutoHyphens/>
        <w:spacing w:after="0" w:line="100" w:lineRule="atLeast"/>
        <w:rPr>
          <w:rFonts w:ascii="Times New Roman" w:eastAsia="Calibri" w:hAnsi="Times New Roman" w:cs="Times New Roman"/>
          <w:sz w:val="28"/>
          <w:szCs w:val="28"/>
          <w:lang w:eastAsia="ar-SA"/>
        </w:rPr>
      </w:pPr>
      <w:r w:rsidRPr="008D3E31">
        <w:rPr>
          <w:rFonts w:ascii="Times New Roman" w:eastAsia="Calibri" w:hAnsi="Times New Roman" w:cs="Times New Roman"/>
          <w:sz w:val="28"/>
          <w:szCs w:val="28"/>
          <w:lang w:val="uk-UA" w:eastAsia="ar-SA"/>
        </w:rPr>
        <w:t xml:space="preserve">у реабілітаційному центрі міста </w:t>
      </w:r>
      <w:r>
        <w:rPr>
          <w:rFonts w:ascii="Times New Roman" w:eastAsia="Calibri" w:hAnsi="Times New Roman" w:cs="Times New Roman"/>
          <w:sz w:val="28"/>
          <w:szCs w:val="28"/>
          <w:lang w:eastAsia="ar-SA"/>
        </w:rPr>
        <w:t xml:space="preserve">Прилуки на </w:t>
      </w:r>
      <w:r w:rsidRPr="008D3E31">
        <w:rPr>
          <w:rFonts w:ascii="Times New Roman" w:eastAsia="Calibri" w:hAnsi="Times New Roman" w:cs="Times New Roman"/>
          <w:sz w:val="28"/>
          <w:szCs w:val="28"/>
          <w:lang w:eastAsia="ar-SA"/>
        </w:rPr>
        <w:t>20</w:t>
      </w:r>
      <w:r w:rsidR="003D715E">
        <w:rPr>
          <w:rFonts w:ascii="Times New Roman" w:eastAsia="Calibri" w:hAnsi="Times New Roman" w:cs="Times New Roman"/>
          <w:sz w:val="28"/>
          <w:szCs w:val="28"/>
          <w:lang w:val="uk-UA" w:eastAsia="ar-SA"/>
        </w:rPr>
        <w:t xml:space="preserve">22 </w:t>
      </w:r>
      <w:proofErr w:type="spellStart"/>
      <w:r>
        <w:rPr>
          <w:rFonts w:ascii="Times New Roman" w:eastAsia="Calibri" w:hAnsi="Times New Roman" w:cs="Times New Roman"/>
          <w:sz w:val="28"/>
          <w:szCs w:val="28"/>
          <w:lang w:eastAsia="ar-SA"/>
        </w:rPr>
        <w:t>рік</w:t>
      </w:r>
      <w:proofErr w:type="spellEnd"/>
      <w:r>
        <w:rPr>
          <w:rFonts w:ascii="Times New Roman" w:eastAsia="Calibri" w:hAnsi="Times New Roman" w:cs="Times New Roman"/>
          <w:sz w:val="28"/>
          <w:szCs w:val="28"/>
          <w:lang w:val="uk-UA" w:eastAsia="ar-SA"/>
        </w:rPr>
        <w:t>”</w:t>
      </w:r>
    </w:p>
    <w:p w:rsidR="008D3E31" w:rsidRPr="008D3E31" w:rsidRDefault="008D3E31" w:rsidP="008D3E31">
      <w:pPr>
        <w:suppressAutoHyphens/>
        <w:spacing w:after="0" w:line="100" w:lineRule="atLeast"/>
        <w:rPr>
          <w:rFonts w:ascii="Times New Roman" w:eastAsia="Calibri" w:hAnsi="Times New Roman" w:cs="Times New Roman"/>
          <w:sz w:val="28"/>
          <w:szCs w:val="28"/>
          <w:lang w:eastAsia="ar-SA"/>
        </w:rPr>
      </w:pPr>
    </w:p>
    <w:p w:rsidR="008D3E31" w:rsidRPr="008D3E31" w:rsidRDefault="008D3E31" w:rsidP="008D3E31">
      <w:pPr>
        <w:suppressAutoHyphens/>
        <w:spacing w:after="0" w:line="100" w:lineRule="atLeast"/>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___ ___________ 202</w:t>
      </w:r>
      <w:r w:rsidR="003D715E">
        <w:rPr>
          <w:rFonts w:ascii="Times New Roman" w:eastAsia="Calibri" w:hAnsi="Times New Roman" w:cs="Times New Roman"/>
          <w:sz w:val="28"/>
          <w:szCs w:val="28"/>
          <w:lang w:val="uk-UA" w:eastAsia="ar-SA"/>
        </w:rPr>
        <w:t>__</w:t>
      </w:r>
      <w:r w:rsidRPr="008D3E31">
        <w:rPr>
          <w:rFonts w:ascii="Times New Roman" w:eastAsia="Calibri" w:hAnsi="Times New Roman" w:cs="Times New Roman"/>
          <w:sz w:val="28"/>
          <w:szCs w:val="28"/>
          <w:lang w:val="uk-UA" w:eastAsia="ar-SA"/>
        </w:rPr>
        <w:t xml:space="preserve"> року №______</w:t>
      </w:r>
    </w:p>
    <w:p w:rsidR="008D3E31" w:rsidRPr="008D3E31" w:rsidRDefault="008D3E31" w:rsidP="008D3E31">
      <w:pPr>
        <w:suppressAutoHyphens/>
        <w:spacing w:after="0" w:line="100" w:lineRule="atLeast"/>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м. Прилуки</w:t>
      </w:r>
    </w:p>
    <w:p w:rsidR="008D3E31" w:rsidRPr="008D3E31" w:rsidRDefault="008D3E31" w:rsidP="008D3E31">
      <w:pPr>
        <w:tabs>
          <w:tab w:val="left" w:pos="851"/>
        </w:tabs>
        <w:suppressAutoHyphens/>
        <w:spacing w:after="0" w:line="100" w:lineRule="atLeast"/>
        <w:jc w:val="center"/>
        <w:rPr>
          <w:rFonts w:ascii="Times New Roman" w:eastAsia="Calibri" w:hAnsi="Times New Roman" w:cs="Times New Roman"/>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bCs/>
          <w:sz w:val="28"/>
          <w:szCs w:val="28"/>
          <w:lang w:val="uk-UA" w:eastAsia="ar-SA"/>
        </w:rPr>
        <w:br/>
      </w: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bCs/>
          <w:sz w:val="28"/>
          <w:szCs w:val="28"/>
          <w:lang w:val="uk-UA" w:eastAsia="ar-SA"/>
        </w:rPr>
        <w:lastRenderedPageBreak/>
        <w:t>Зміст.</w:t>
      </w: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after="0" w:line="360" w:lineRule="auto"/>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bCs/>
          <w:sz w:val="28"/>
          <w:szCs w:val="28"/>
          <w:lang w:val="uk-UA" w:eastAsia="ar-SA"/>
        </w:rPr>
        <w:tab/>
        <w:t>1.Паспорт Програми</w:t>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t>-3</w:t>
      </w:r>
    </w:p>
    <w:p w:rsidR="008D3E31" w:rsidRPr="008D3E31" w:rsidRDefault="008D3E31" w:rsidP="008D3E31">
      <w:pPr>
        <w:tabs>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sz w:val="28"/>
          <w:szCs w:val="28"/>
          <w:lang w:val="uk-UA" w:eastAsia="ar-SA"/>
        </w:rPr>
        <w:tab/>
        <w:t>2.Загальні положення</w:t>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t>-4</w:t>
      </w:r>
    </w:p>
    <w:p w:rsidR="008D3E31" w:rsidRPr="008D3E31" w:rsidRDefault="008D3E31" w:rsidP="008D3E31">
      <w:pPr>
        <w:tabs>
          <w:tab w:val="left" w:pos="851"/>
        </w:tabs>
        <w:suppressAutoHyphens/>
        <w:spacing w:after="0" w:line="360" w:lineRule="auto"/>
        <w:jc w:val="both"/>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bCs/>
          <w:sz w:val="28"/>
          <w:szCs w:val="28"/>
          <w:lang w:val="uk-UA" w:eastAsia="ar-SA"/>
        </w:rPr>
        <w:tab/>
        <w:t>3</w:t>
      </w:r>
      <w:r w:rsidRPr="008D3E31">
        <w:rPr>
          <w:rFonts w:ascii="Times New Roman" w:eastAsia="Calibri" w:hAnsi="Times New Roman" w:cs="Times New Roman"/>
          <w:bCs/>
          <w:sz w:val="28"/>
          <w:szCs w:val="28"/>
          <w:lang w:val="uk-UA" w:eastAsia="ar-SA"/>
        </w:rPr>
        <w:t>.Терміни та визначення</w:t>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r>
      <w:r w:rsidRPr="008D3E31">
        <w:rPr>
          <w:rFonts w:ascii="Times New Roman" w:eastAsia="Calibri" w:hAnsi="Times New Roman" w:cs="Times New Roman"/>
          <w:bCs/>
          <w:sz w:val="28"/>
          <w:szCs w:val="28"/>
          <w:lang w:val="uk-UA" w:eastAsia="ar-SA"/>
        </w:rPr>
        <w:tab/>
        <w:t>-4</w:t>
      </w:r>
    </w:p>
    <w:p w:rsidR="008D3E31" w:rsidRPr="008D3E31" w:rsidRDefault="008D3E31" w:rsidP="008D3E31">
      <w:pPr>
        <w:tabs>
          <w:tab w:val="left" w:pos="851"/>
        </w:tabs>
        <w:suppressAutoHyphens/>
        <w:spacing w:after="0" w:line="360" w:lineRule="auto"/>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bCs/>
          <w:sz w:val="28"/>
          <w:szCs w:val="28"/>
          <w:lang w:val="uk-UA" w:eastAsia="ar-SA"/>
        </w:rPr>
        <w:tab/>
        <w:t>4</w:t>
      </w:r>
      <w:r w:rsidRPr="008D3E31">
        <w:rPr>
          <w:rFonts w:ascii="Times New Roman" w:eastAsia="Times New Roman" w:hAnsi="Times New Roman" w:cs="Times New Roman"/>
          <w:sz w:val="28"/>
          <w:szCs w:val="28"/>
          <w:lang w:val="uk-UA" w:eastAsia="ar-SA"/>
        </w:rPr>
        <w:t>.Склад проблеми та обґрунтування необхідності її розв’язання</w:t>
      </w:r>
    </w:p>
    <w:p w:rsidR="008D3E31" w:rsidRPr="008D3E31" w:rsidRDefault="008D3E31" w:rsidP="008D3E31">
      <w:pPr>
        <w:tabs>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sz w:val="28"/>
          <w:szCs w:val="28"/>
          <w:lang w:val="uk-UA" w:eastAsia="ar-SA"/>
        </w:rPr>
        <w:tab/>
        <w:t>програмним методом</w:t>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t>-5</w:t>
      </w:r>
    </w:p>
    <w:p w:rsidR="008D3E31" w:rsidRPr="008D3E31" w:rsidRDefault="008D3E31" w:rsidP="008D3E31">
      <w:pPr>
        <w:tabs>
          <w:tab w:val="left" w:pos="851"/>
        </w:tabs>
        <w:suppressAutoHyphens/>
        <w:spacing w:after="0" w:line="360" w:lineRule="auto"/>
        <w:ind w:firstLine="15"/>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eastAsia="ar-SA"/>
        </w:rPr>
        <w:t>5</w:t>
      </w:r>
      <w:r w:rsidRPr="008D3E31">
        <w:rPr>
          <w:rFonts w:ascii="Times New Roman" w:eastAsia="Times New Roman" w:hAnsi="Times New Roman" w:cs="Times New Roman"/>
          <w:sz w:val="28"/>
          <w:szCs w:val="28"/>
          <w:lang w:val="uk-UA" w:eastAsia="ar-SA"/>
        </w:rPr>
        <w:t>.Мета Програми</w:t>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eastAsia="ar-SA"/>
        </w:rPr>
        <w:t>-</w:t>
      </w:r>
      <w:r w:rsidRPr="008D3E31">
        <w:rPr>
          <w:rFonts w:ascii="Times New Roman" w:eastAsia="Times New Roman" w:hAnsi="Times New Roman" w:cs="Times New Roman"/>
          <w:sz w:val="28"/>
          <w:szCs w:val="28"/>
          <w:lang w:val="uk-UA" w:eastAsia="ar-SA"/>
        </w:rPr>
        <w:t>6</w:t>
      </w:r>
    </w:p>
    <w:p w:rsidR="008D3E31" w:rsidRPr="008D3E31" w:rsidRDefault="008D3E31" w:rsidP="008D3E31">
      <w:pPr>
        <w:tabs>
          <w:tab w:val="left" w:pos="0"/>
          <w:tab w:val="left" w:pos="851"/>
        </w:tabs>
        <w:suppressAutoHyphens/>
        <w:spacing w:after="0" w:line="360" w:lineRule="auto"/>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eastAsia="ar-SA"/>
        </w:rPr>
        <w:t>6.</w:t>
      </w:r>
      <w:r w:rsidRPr="008D3E31">
        <w:rPr>
          <w:rFonts w:ascii="Times New Roman" w:eastAsia="Times New Roman" w:hAnsi="Times New Roman" w:cs="Times New Roman"/>
          <w:sz w:val="28"/>
          <w:szCs w:val="28"/>
          <w:lang w:val="uk-UA" w:eastAsia="ar-SA"/>
        </w:rPr>
        <w:t>Обґрунтування шляхів і засобів розв’язання проблеми</w:t>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t>-7</w:t>
      </w:r>
    </w:p>
    <w:p w:rsidR="008D3E31" w:rsidRPr="008D3E31" w:rsidRDefault="008D3E31" w:rsidP="008D3E31">
      <w:pPr>
        <w:tabs>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sz w:val="28"/>
          <w:szCs w:val="28"/>
          <w:lang w:val="uk-UA" w:eastAsia="ar-SA"/>
        </w:rPr>
        <w:tab/>
        <w:t>7.Строки та е</w:t>
      </w:r>
      <w:proofErr w:type="spellStart"/>
      <w:r w:rsidRPr="008D3E31">
        <w:rPr>
          <w:rFonts w:ascii="Times New Roman" w:eastAsia="Times New Roman" w:hAnsi="Times New Roman" w:cs="Times New Roman"/>
          <w:sz w:val="28"/>
          <w:szCs w:val="28"/>
          <w:lang w:eastAsia="ar-SA"/>
        </w:rPr>
        <w:t>тапи</w:t>
      </w:r>
      <w:proofErr w:type="spellEnd"/>
      <w:r w:rsidRPr="008D3E31">
        <w:rPr>
          <w:rFonts w:ascii="Times New Roman" w:eastAsia="Times New Roman" w:hAnsi="Times New Roman" w:cs="Times New Roman"/>
          <w:sz w:val="28"/>
          <w:szCs w:val="28"/>
          <w:lang w:val="uk-UA" w:eastAsia="ar-SA"/>
        </w:rPr>
        <w:t xml:space="preserve"> </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виконання</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П</w:t>
      </w:r>
      <w:proofErr w:type="spellStart"/>
      <w:r w:rsidRPr="008D3E31">
        <w:rPr>
          <w:rFonts w:ascii="Times New Roman" w:eastAsia="Times New Roman" w:hAnsi="Times New Roman" w:cs="Times New Roman"/>
          <w:sz w:val="28"/>
          <w:szCs w:val="28"/>
          <w:lang w:eastAsia="ar-SA"/>
        </w:rPr>
        <w:t>рограми</w:t>
      </w:r>
      <w:proofErr w:type="spellEnd"/>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t>-11</w:t>
      </w:r>
    </w:p>
    <w:p w:rsidR="008D3E31" w:rsidRPr="008D3E31" w:rsidRDefault="008D3E31" w:rsidP="008D3E31">
      <w:pPr>
        <w:tabs>
          <w:tab w:val="left" w:pos="0"/>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bCs/>
          <w:sz w:val="28"/>
          <w:szCs w:val="28"/>
          <w:lang w:val="uk-UA" w:eastAsia="ar-SA"/>
        </w:rPr>
        <w:tab/>
        <w:t>8</w:t>
      </w:r>
      <w:r w:rsidRPr="008D3E31">
        <w:rPr>
          <w:rFonts w:ascii="Times New Roman" w:eastAsia="Times New Roman" w:hAnsi="Times New Roman" w:cs="Times New Roman"/>
          <w:sz w:val="28"/>
          <w:szCs w:val="28"/>
          <w:lang w:eastAsia="ar-SA"/>
        </w:rPr>
        <w:t>.</w:t>
      </w:r>
      <w:r w:rsidRPr="008D3E31">
        <w:rPr>
          <w:rFonts w:ascii="Times New Roman" w:eastAsia="Times New Roman" w:hAnsi="Times New Roman" w:cs="Times New Roman"/>
          <w:sz w:val="28"/>
          <w:szCs w:val="28"/>
          <w:lang w:val="uk-UA" w:eastAsia="ar-SA"/>
        </w:rPr>
        <w:t>Механізм</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забезпечення</w:t>
      </w:r>
      <w:proofErr w:type="spellEnd"/>
      <w:r w:rsidRPr="008D3E31">
        <w:rPr>
          <w:rFonts w:ascii="Times New Roman" w:eastAsia="Times New Roman" w:hAnsi="Times New Roman" w:cs="Times New Roman"/>
          <w:sz w:val="28"/>
          <w:szCs w:val="28"/>
          <w:lang w:val="uk-UA" w:eastAsia="ar-SA"/>
        </w:rPr>
        <w:t xml:space="preserve"> реалізації</w:t>
      </w:r>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П</w:t>
      </w:r>
      <w:proofErr w:type="spellStart"/>
      <w:r w:rsidRPr="008D3E31">
        <w:rPr>
          <w:rFonts w:ascii="Times New Roman" w:eastAsia="Times New Roman" w:hAnsi="Times New Roman" w:cs="Times New Roman"/>
          <w:sz w:val="28"/>
          <w:szCs w:val="28"/>
          <w:lang w:eastAsia="ar-SA"/>
        </w:rPr>
        <w:t>рограми</w:t>
      </w:r>
      <w:proofErr w:type="spellEnd"/>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t>-11</w:t>
      </w:r>
    </w:p>
    <w:p w:rsidR="008D3E31" w:rsidRPr="008D3E31" w:rsidRDefault="008D3E31" w:rsidP="008D3E31">
      <w:pPr>
        <w:tabs>
          <w:tab w:val="left" w:pos="851"/>
        </w:tabs>
        <w:suppressAutoHyphens/>
        <w:spacing w:after="0" w:line="360" w:lineRule="auto"/>
        <w:rPr>
          <w:rFonts w:ascii="Times New Roman" w:eastAsia="Calibri" w:hAnsi="Times New Roman" w:cs="Times New Roman"/>
          <w:sz w:val="28"/>
          <w:szCs w:val="28"/>
          <w:lang w:val="uk-UA" w:eastAsia="ar-SA"/>
        </w:rPr>
      </w:pPr>
      <w:r w:rsidRPr="008D3E31">
        <w:rPr>
          <w:rFonts w:ascii="Times New Roman" w:eastAsia="Times New Roman" w:hAnsi="Times New Roman" w:cs="Times New Roman"/>
          <w:bCs/>
          <w:sz w:val="28"/>
          <w:szCs w:val="28"/>
          <w:lang w:val="uk-UA" w:eastAsia="ar-SA"/>
        </w:rPr>
        <w:tab/>
        <w:t>9</w:t>
      </w:r>
      <w:r w:rsidRPr="008D3E31">
        <w:rPr>
          <w:rFonts w:ascii="Times New Roman" w:eastAsia="Calibri" w:hAnsi="Times New Roman" w:cs="Times New Roman"/>
          <w:sz w:val="28"/>
          <w:szCs w:val="28"/>
          <w:lang w:eastAsia="ar-SA"/>
        </w:rPr>
        <w:t>.</w:t>
      </w:r>
      <w:proofErr w:type="spellStart"/>
      <w:r w:rsidRPr="008D3E31">
        <w:rPr>
          <w:rFonts w:ascii="Times New Roman" w:eastAsia="Calibri" w:hAnsi="Times New Roman" w:cs="Times New Roman"/>
          <w:sz w:val="28"/>
          <w:szCs w:val="28"/>
          <w:lang w:eastAsia="ar-SA"/>
        </w:rPr>
        <w:t>Перелік</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заходів</w:t>
      </w:r>
      <w:proofErr w:type="spellEnd"/>
      <w:r w:rsidRPr="008D3E31">
        <w:rPr>
          <w:rFonts w:ascii="Times New Roman" w:eastAsia="Calibri" w:hAnsi="Times New Roman" w:cs="Times New Roman"/>
          <w:sz w:val="28"/>
          <w:szCs w:val="28"/>
          <w:lang w:eastAsia="ar-SA"/>
        </w:rPr>
        <w:t xml:space="preserve"> і </w:t>
      </w:r>
      <w:proofErr w:type="spellStart"/>
      <w:r w:rsidRPr="008D3E31">
        <w:rPr>
          <w:rFonts w:ascii="Times New Roman" w:eastAsia="Calibri" w:hAnsi="Times New Roman" w:cs="Times New Roman"/>
          <w:sz w:val="28"/>
          <w:szCs w:val="28"/>
          <w:lang w:eastAsia="ar-SA"/>
        </w:rPr>
        <w:t>завдань</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Програми</w:t>
      </w:r>
      <w:proofErr w:type="spellEnd"/>
      <w:r w:rsidRPr="008D3E31">
        <w:rPr>
          <w:rFonts w:ascii="Times New Roman" w:eastAsia="Calibri" w:hAnsi="Times New Roman" w:cs="Times New Roman"/>
          <w:sz w:val="28"/>
          <w:szCs w:val="28"/>
          <w:lang w:eastAsia="ar-SA"/>
        </w:rPr>
        <w:t>,</w:t>
      </w:r>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ресурсне</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забезпечення</w:t>
      </w:r>
      <w:proofErr w:type="spellEnd"/>
    </w:p>
    <w:p w:rsidR="008D3E31" w:rsidRPr="008D3E31" w:rsidRDefault="008D3E31" w:rsidP="008D3E31">
      <w:pPr>
        <w:tabs>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Calibri" w:hAnsi="Times New Roman" w:cs="Times New Roman"/>
          <w:sz w:val="28"/>
          <w:szCs w:val="28"/>
          <w:lang w:val="uk-UA" w:eastAsia="ar-SA"/>
        </w:rPr>
        <w:tab/>
      </w:r>
      <w:proofErr w:type="spellStart"/>
      <w:r w:rsidRPr="008D3E31">
        <w:rPr>
          <w:rFonts w:ascii="Times New Roman" w:eastAsia="Calibri" w:hAnsi="Times New Roman" w:cs="Times New Roman"/>
          <w:sz w:val="28"/>
          <w:szCs w:val="28"/>
          <w:lang w:eastAsia="ar-SA"/>
        </w:rPr>
        <w:t>Програми</w:t>
      </w:r>
      <w:proofErr w:type="spellEnd"/>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r>
      <w:r w:rsidRPr="008D3E31">
        <w:rPr>
          <w:rFonts w:ascii="Times New Roman" w:eastAsia="Calibri" w:hAnsi="Times New Roman" w:cs="Times New Roman"/>
          <w:sz w:val="28"/>
          <w:szCs w:val="28"/>
          <w:lang w:val="uk-UA" w:eastAsia="ar-SA"/>
        </w:rPr>
        <w:tab/>
        <w:t>-12</w:t>
      </w:r>
    </w:p>
    <w:p w:rsidR="008D3E31" w:rsidRPr="008D3E31" w:rsidRDefault="008D3E31" w:rsidP="008D3E31">
      <w:pPr>
        <w:tabs>
          <w:tab w:val="left" w:pos="851"/>
        </w:tabs>
        <w:suppressAutoHyphens/>
        <w:spacing w:after="0" w:line="360" w:lineRule="auto"/>
        <w:rPr>
          <w:rFonts w:ascii="Times New Roman" w:eastAsia="Times New Roman" w:hAnsi="Times New Roman" w:cs="Times New Roman"/>
          <w:bCs/>
          <w:sz w:val="28"/>
          <w:szCs w:val="28"/>
          <w:lang w:val="uk-UA" w:eastAsia="ar-SA"/>
        </w:rPr>
      </w:pPr>
      <w:r w:rsidRPr="008D3E31">
        <w:rPr>
          <w:rFonts w:ascii="Times New Roman" w:eastAsia="Times New Roman" w:hAnsi="Times New Roman" w:cs="Times New Roman"/>
          <w:bCs/>
          <w:sz w:val="28"/>
          <w:szCs w:val="28"/>
          <w:lang w:val="uk-UA" w:eastAsia="ar-SA"/>
        </w:rPr>
        <w:tab/>
        <w:t>10.Очікувані кінцеві результати виконання Програми</w:t>
      </w:r>
      <w:r w:rsidRPr="008D3E31">
        <w:rPr>
          <w:rFonts w:ascii="Times New Roman" w:eastAsia="Times New Roman" w:hAnsi="Times New Roman" w:cs="Times New Roman"/>
          <w:bCs/>
          <w:sz w:val="28"/>
          <w:szCs w:val="28"/>
          <w:lang w:val="uk-UA" w:eastAsia="ar-SA"/>
        </w:rPr>
        <w:tab/>
      </w:r>
      <w:r w:rsidRPr="008D3E31">
        <w:rPr>
          <w:rFonts w:ascii="Times New Roman" w:eastAsia="Times New Roman" w:hAnsi="Times New Roman" w:cs="Times New Roman"/>
          <w:bCs/>
          <w:sz w:val="28"/>
          <w:szCs w:val="28"/>
          <w:lang w:val="uk-UA" w:eastAsia="ar-SA"/>
        </w:rPr>
        <w:tab/>
        <w:t>-13</w:t>
      </w:r>
    </w:p>
    <w:p w:rsidR="008D3E31" w:rsidRPr="008D3E31" w:rsidRDefault="008D3E31" w:rsidP="008D3E31">
      <w:pPr>
        <w:tabs>
          <w:tab w:val="left" w:pos="851"/>
        </w:tabs>
        <w:suppressAutoHyphens/>
        <w:spacing w:after="0" w:line="360" w:lineRule="auto"/>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after="0" w:line="360" w:lineRule="auto"/>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bCs/>
          <w:sz w:val="28"/>
          <w:szCs w:val="28"/>
          <w:lang w:val="uk-UA" w:eastAsia="ar-SA"/>
        </w:rPr>
      </w:pPr>
    </w:p>
    <w:p w:rsidR="008D3E31" w:rsidRPr="008D3E31" w:rsidRDefault="008D3E31" w:rsidP="008D3E31">
      <w:pPr>
        <w:suppressAutoHyphens/>
        <w:spacing w:after="0" w:line="100" w:lineRule="atLeast"/>
        <w:jc w:val="center"/>
        <w:rPr>
          <w:rFonts w:ascii="Times New Roman" w:eastAsia="Calibri" w:hAnsi="Times New Roman" w:cs="Times New Roman"/>
          <w:b/>
          <w:sz w:val="28"/>
          <w:szCs w:val="28"/>
          <w:lang w:val="uk-UA" w:eastAsia="ar-SA"/>
        </w:rPr>
      </w:pPr>
      <w:r w:rsidRPr="008D3E31">
        <w:rPr>
          <w:rFonts w:ascii="Times New Roman" w:eastAsia="Calibri" w:hAnsi="Times New Roman" w:cs="Times New Roman"/>
          <w:sz w:val="28"/>
          <w:szCs w:val="28"/>
          <w:lang w:val="uk-UA" w:eastAsia="ar-SA"/>
        </w:rPr>
        <w:lastRenderedPageBreak/>
        <w:t>1.</w:t>
      </w:r>
      <w:r w:rsidRPr="008D3E31">
        <w:rPr>
          <w:rFonts w:ascii="Times New Roman" w:eastAsia="Calibri" w:hAnsi="Times New Roman" w:cs="Times New Roman"/>
          <w:sz w:val="28"/>
          <w:szCs w:val="28"/>
          <w:lang w:eastAsia="ar-SA"/>
        </w:rPr>
        <w:t xml:space="preserve">Паспорт </w:t>
      </w:r>
      <w:proofErr w:type="spellStart"/>
      <w:r w:rsidRPr="008D3E31">
        <w:rPr>
          <w:rFonts w:ascii="Times New Roman" w:eastAsia="Calibri" w:hAnsi="Times New Roman" w:cs="Times New Roman"/>
          <w:sz w:val="28"/>
          <w:szCs w:val="28"/>
          <w:lang w:eastAsia="ar-SA"/>
        </w:rPr>
        <w:t>Програми</w:t>
      </w:r>
      <w:proofErr w:type="spellEnd"/>
    </w:p>
    <w:tbl>
      <w:tblPr>
        <w:tblW w:w="0" w:type="auto"/>
        <w:tblInd w:w="108" w:type="dxa"/>
        <w:tblLayout w:type="fixed"/>
        <w:tblLook w:val="0000" w:firstRow="0" w:lastRow="0" w:firstColumn="0" w:lastColumn="0" w:noHBand="0" w:noVBand="0"/>
      </w:tblPr>
      <w:tblGrid>
        <w:gridCol w:w="527"/>
        <w:gridCol w:w="3733"/>
        <w:gridCol w:w="5443"/>
      </w:tblGrid>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1.</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Ініціатор</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розроб</w:t>
            </w:r>
            <w:r w:rsidRPr="008D3E31">
              <w:rPr>
                <w:rFonts w:ascii="Times New Roman" w:eastAsia="Calibri" w:hAnsi="Times New Roman" w:cs="Times New Roman"/>
                <w:sz w:val="27"/>
                <w:szCs w:val="27"/>
                <w:lang w:val="uk-UA" w:eastAsia="ar-SA"/>
              </w:rPr>
              <w:t>лення</w:t>
            </w:r>
            <w:proofErr w:type="spellEnd"/>
            <w:r w:rsidRPr="008D3E31">
              <w:rPr>
                <w:rFonts w:ascii="Times New Roman" w:eastAsia="Calibri" w:hAnsi="Times New Roman" w:cs="Times New Roman"/>
                <w:sz w:val="27"/>
                <w:szCs w:val="27"/>
                <w:lang w:val="uk-UA" w:eastAsia="ar-SA"/>
              </w:rPr>
              <w:t xml:space="preserve"> П</w:t>
            </w:r>
            <w:proofErr w:type="spellStart"/>
            <w:r w:rsidRPr="008D3E31">
              <w:rPr>
                <w:rFonts w:ascii="Times New Roman" w:eastAsia="Calibri" w:hAnsi="Times New Roman" w:cs="Times New Roman"/>
                <w:sz w:val="27"/>
                <w:szCs w:val="27"/>
                <w:lang w:eastAsia="ar-SA"/>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Calibri" w:eastAsia="Calibri" w:hAnsi="Calibri" w:cs="Calibri"/>
                <w:lang w:eastAsia="ar-SA"/>
              </w:rPr>
            </w:pPr>
            <w:r w:rsidRPr="008D3E31">
              <w:rPr>
                <w:rFonts w:ascii="Times New Roman" w:eastAsia="Calibri" w:hAnsi="Times New Roman" w:cs="Times New Roman"/>
                <w:sz w:val="27"/>
                <w:szCs w:val="27"/>
                <w:lang w:val="uk-UA" w:eastAsia="ar-SA"/>
              </w:rPr>
              <w:t>Управління житлово-комунального господарства Прилуцької міської ради</w:t>
            </w:r>
          </w:p>
        </w:tc>
      </w:tr>
      <w:tr w:rsidR="008D3E31" w:rsidRPr="00D81774" w:rsidTr="008D3E31">
        <w:tc>
          <w:tcPr>
            <w:tcW w:w="527" w:type="dxa"/>
            <w:tcBorders>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2.</w:t>
            </w:r>
          </w:p>
        </w:tc>
        <w:tc>
          <w:tcPr>
            <w:tcW w:w="3733" w:type="dxa"/>
            <w:tcBorders>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eastAsia="ar-SA"/>
              </w:rPr>
              <w:t xml:space="preserve">Дата, номер і </w:t>
            </w:r>
            <w:proofErr w:type="spellStart"/>
            <w:r w:rsidRPr="008D3E31">
              <w:rPr>
                <w:rFonts w:ascii="Times New Roman" w:eastAsia="Calibri" w:hAnsi="Times New Roman" w:cs="Times New Roman"/>
                <w:sz w:val="27"/>
                <w:szCs w:val="27"/>
                <w:lang w:eastAsia="ar-SA"/>
              </w:rPr>
              <w:t>назва</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розпорядчого</w:t>
            </w:r>
            <w:proofErr w:type="spellEnd"/>
            <w:r w:rsidRPr="008D3E31">
              <w:rPr>
                <w:rFonts w:ascii="Times New Roman" w:eastAsia="Calibri" w:hAnsi="Times New Roman" w:cs="Times New Roman"/>
                <w:sz w:val="27"/>
                <w:szCs w:val="27"/>
                <w:lang w:eastAsia="ar-SA"/>
              </w:rPr>
              <w:t xml:space="preserve">  документа про </w:t>
            </w:r>
            <w:proofErr w:type="spellStart"/>
            <w:r w:rsidRPr="008D3E31">
              <w:rPr>
                <w:rFonts w:ascii="Times New Roman" w:eastAsia="Calibri" w:hAnsi="Times New Roman" w:cs="Times New Roman"/>
                <w:sz w:val="27"/>
                <w:szCs w:val="27"/>
                <w:lang w:eastAsia="ar-SA"/>
              </w:rPr>
              <w:t>розроблення</w:t>
            </w:r>
            <w:proofErr w:type="spellEnd"/>
            <w:r w:rsidRPr="008D3E31">
              <w:rPr>
                <w:rFonts w:ascii="Times New Roman" w:eastAsia="Calibri" w:hAnsi="Times New Roman" w:cs="Times New Roman"/>
                <w:sz w:val="27"/>
                <w:szCs w:val="27"/>
                <w:lang w:eastAsia="ar-SA"/>
              </w:rPr>
              <w:t xml:space="preserve"> П</w:t>
            </w:r>
            <w:r w:rsidRPr="008D3E31">
              <w:rPr>
                <w:rFonts w:ascii="Times New Roman" w:eastAsia="Calibri" w:hAnsi="Times New Roman" w:cs="Times New Roman"/>
                <w:sz w:val="27"/>
                <w:szCs w:val="27"/>
                <w:lang w:val="uk-UA" w:eastAsia="ar-SA"/>
              </w:rPr>
              <w:t>р</w:t>
            </w:r>
            <w:proofErr w:type="spellStart"/>
            <w:r w:rsidRPr="008D3E31">
              <w:rPr>
                <w:rFonts w:ascii="Times New Roman" w:eastAsia="Calibri" w:hAnsi="Times New Roman" w:cs="Times New Roman"/>
                <w:sz w:val="27"/>
                <w:szCs w:val="27"/>
                <w:lang w:eastAsia="ar-SA"/>
              </w:rPr>
              <w:t>ограми</w:t>
            </w:r>
            <w:proofErr w:type="spellEnd"/>
          </w:p>
        </w:tc>
        <w:tc>
          <w:tcPr>
            <w:tcW w:w="5443" w:type="dxa"/>
            <w:tcBorders>
              <w:left w:val="single" w:sz="4" w:space="0" w:color="000000"/>
              <w:bottom w:val="single" w:sz="4" w:space="0" w:color="000000"/>
              <w:right w:val="single" w:sz="4" w:space="0" w:color="000000"/>
            </w:tcBorders>
            <w:shd w:val="clear" w:color="auto" w:fill="auto"/>
          </w:tcPr>
          <w:p w:rsidR="008D3E31" w:rsidRPr="00D81774" w:rsidRDefault="00D81774" w:rsidP="00D81774">
            <w:pPr>
              <w:suppressAutoHyphens/>
              <w:spacing w:after="0" w:line="100" w:lineRule="atLeast"/>
              <w:rPr>
                <w:rFonts w:ascii="Times New Roman" w:eastAsia="Calibri" w:hAnsi="Times New Roman" w:cs="Times New Roman"/>
                <w:b/>
                <w:i/>
                <w:lang w:val="uk-UA" w:eastAsia="ar-SA"/>
              </w:rPr>
            </w:pPr>
            <w:r>
              <w:rPr>
                <w:rFonts w:ascii="Times New Roman" w:eastAsia="Calibri" w:hAnsi="Times New Roman" w:cs="Times New Roman"/>
                <w:sz w:val="27"/>
                <w:szCs w:val="27"/>
                <w:lang w:val="uk-UA" w:eastAsia="ar-SA"/>
              </w:rPr>
              <w:t xml:space="preserve">Розпорядження міського голови від24.11.2021 №243р Про розроблення </w:t>
            </w:r>
            <w:proofErr w:type="spellStart"/>
            <w:r>
              <w:rPr>
                <w:rFonts w:ascii="Times New Roman" w:eastAsia="Calibri" w:hAnsi="Times New Roman" w:cs="Times New Roman"/>
                <w:sz w:val="27"/>
                <w:szCs w:val="27"/>
                <w:lang w:val="uk-UA" w:eastAsia="ar-SA"/>
              </w:rPr>
              <w:t>проєкту</w:t>
            </w:r>
            <w:proofErr w:type="spellEnd"/>
            <w:r>
              <w:rPr>
                <w:rFonts w:ascii="Times New Roman" w:eastAsia="Calibri" w:hAnsi="Times New Roman" w:cs="Times New Roman"/>
                <w:sz w:val="27"/>
                <w:szCs w:val="27"/>
                <w:lang w:val="uk-UA" w:eastAsia="ar-SA"/>
              </w:rPr>
              <w:t xml:space="preserve"> міської Програми </w:t>
            </w:r>
            <w:r w:rsidRPr="008D3E31">
              <w:rPr>
                <w:rFonts w:ascii="Times New Roman" w:eastAsia="Calibri" w:hAnsi="Times New Roman" w:cs="Times New Roman"/>
                <w:sz w:val="27"/>
                <w:szCs w:val="27"/>
                <w:lang w:val="uk-UA" w:eastAsia="ar-SA"/>
              </w:rPr>
              <w:t>“</w:t>
            </w:r>
            <w:r>
              <w:rPr>
                <w:rFonts w:ascii="Times New Roman" w:eastAsia="Calibri" w:hAnsi="Times New Roman" w:cs="Times New Roman"/>
                <w:sz w:val="27"/>
                <w:szCs w:val="27"/>
                <w:lang w:val="uk-UA" w:eastAsia="ar-SA"/>
              </w:rPr>
              <w:t>Утримання безпритульних тварин у реабілітаційному центрі міста Прилуки на 2022 рік</w:t>
            </w:r>
            <w:r w:rsidRPr="008D3E31">
              <w:rPr>
                <w:rFonts w:ascii="Times New Roman" w:eastAsia="Calibri" w:hAnsi="Times New Roman" w:cs="Times New Roman"/>
                <w:sz w:val="27"/>
                <w:szCs w:val="27"/>
                <w:lang w:val="uk-UA" w:eastAsia="ar-SA"/>
              </w:rPr>
              <w:t>”</w:t>
            </w:r>
          </w:p>
        </w:tc>
      </w:tr>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3.</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Розробник Програми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D81774" w:rsidRDefault="00D81774"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КП “Послуга”</w:t>
            </w:r>
            <w:r>
              <w:rPr>
                <w:rFonts w:ascii="Times New Roman" w:eastAsia="Calibri" w:hAnsi="Times New Roman" w:cs="Times New Roman"/>
                <w:sz w:val="27"/>
                <w:szCs w:val="27"/>
                <w:lang w:val="uk-UA" w:eastAsia="ar-SA"/>
              </w:rPr>
              <w:t xml:space="preserve"> Прилуцької міської ради</w:t>
            </w:r>
          </w:p>
        </w:tc>
      </w:tr>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4.</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Співрозробники</w:t>
            </w:r>
            <w:proofErr w:type="spellEnd"/>
            <w:r w:rsidRPr="008D3E31">
              <w:rPr>
                <w:rFonts w:ascii="Times New Roman" w:eastAsia="Calibri" w:hAnsi="Times New Roman" w:cs="Times New Roman"/>
                <w:sz w:val="27"/>
                <w:szCs w:val="27"/>
                <w:lang w:eastAsia="ar-SA"/>
              </w:rPr>
              <w:t xml:space="preserve"> </w:t>
            </w:r>
            <w:r w:rsidRPr="008D3E31">
              <w:rPr>
                <w:rFonts w:ascii="Times New Roman" w:eastAsia="Calibri" w:hAnsi="Times New Roman" w:cs="Times New Roman"/>
                <w:sz w:val="27"/>
                <w:szCs w:val="27"/>
                <w:lang w:val="uk-UA" w:eastAsia="ar-SA"/>
              </w:rPr>
              <w:t>П</w:t>
            </w:r>
            <w:proofErr w:type="spellStart"/>
            <w:r w:rsidRPr="008D3E31">
              <w:rPr>
                <w:rFonts w:ascii="Times New Roman" w:eastAsia="Calibri" w:hAnsi="Times New Roman" w:cs="Times New Roman"/>
                <w:sz w:val="27"/>
                <w:szCs w:val="27"/>
                <w:lang w:eastAsia="ar-SA"/>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Calibri" w:eastAsia="Calibri" w:hAnsi="Calibri" w:cs="Calibri"/>
                <w:lang w:eastAsia="ar-SA"/>
              </w:rPr>
            </w:pPr>
            <w:r w:rsidRPr="008D3E31">
              <w:rPr>
                <w:rFonts w:ascii="Times New Roman" w:eastAsia="Calibri" w:hAnsi="Times New Roman" w:cs="Times New Roman"/>
                <w:sz w:val="27"/>
                <w:szCs w:val="27"/>
                <w:lang w:val="uk-UA" w:eastAsia="ar-SA"/>
              </w:rPr>
              <w:t>Головний спеціаліст санітарно-екологічного контролю управління з питань надзвичайних ситуацій та оборонної роботи</w:t>
            </w:r>
          </w:p>
        </w:tc>
      </w:tr>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5.</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Відповідальні</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виконавці</w:t>
            </w:r>
            <w:proofErr w:type="spellEnd"/>
            <w:r w:rsidRPr="008D3E31">
              <w:rPr>
                <w:rFonts w:ascii="Times New Roman" w:eastAsia="Calibri" w:hAnsi="Times New Roman" w:cs="Times New Roman"/>
                <w:sz w:val="27"/>
                <w:szCs w:val="27"/>
                <w:lang w:eastAsia="ar-SA"/>
              </w:rPr>
              <w:t xml:space="preserve"> </w:t>
            </w:r>
            <w:r w:rsidRPr="008D3E31">
              <w:rPr>
                <w:rFonts w:ascii="Times New Roman" w:eastAsia="Calibri" w:hAnsi="Times New Roman" w:cs="Times New Roman"/>
                <w:sz w:val="27"/>
                <w:szCs w:val="27"/>
                <w:lang w:val="uk-UA" w:eastAsia="ar-SA"/>
              </w:rPr>
              <w:t>П</w:t>
            </w:r>
            <w:proofErr w:type="spellStart"/>
            <w:r w:rsidRPr="008D3E31">
              <w:rPr>
                <w:rFonts w:ascii="Times New Roman" w:eastAsia="Calibri" w:hAnsi="Times New Roman" w:cs="Times New Roman"/>
                <w:sz w:val="27"/>
                <w:szCs w:val="27"/>
                <w:lang w:eastAsia="ar-SA"/>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-Управління житлово-комунального господарства Прилуцької міської ради</w:t>
            </w: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-Головний спеціаліст санітарно-екологічного контролю управління з питань надзвичайних ситуацій та оборонної роботи</w:t>
            </w: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-КП “Послуга”</w:t>
            </w:r>
          </w:p>
          <w:p w:rsidR="008D3E31" w:rsidRPr="008D3E31" w:rsidRDefault="008D3E31" w:rsidP="008D3E31">
            <w:pPr>
              <w:suppressAutoHyphens/>
              <w:spacing w:after="0" w:line="100" w:lineRule="atLeast"/>
              <w:rPr>
                <w:rFonts w:ascii="Calibri" w:eastAsia="Calibri" w:hAnsi="Calibri" w:cs="Calibri"/>
                <w:lang w:eastAsia="ar-SA"/>
              </w:rPr>
            </w:pPr>
            <w:r w:rsidRPr="008D3E31">
              <w:rPr>
                <w:rFonts w:ascii="Times New Roman" w:eastAsia="Calibri" w:hAnsi="Times New Roman" w:cs="Times New Roman"/>
                <w:sz w:val="27"/>
                <w:szCs w:val="27"/>
                <w:lang w:val="uk-UA" w:eastAsia="ar-SA"/>
              </w:rPr>
              <w:t>-ГО “Прилуцьке товариство захисту тварин”</w:t>
            </w:r>
          </w:p>
        </w:tc>
      </w:tr>
      <w:tr w:rsidR="008D3E31" w:rsidRPr="008D3E31" w:rsidTr="008D3E31">
        <w:tc>
          <w:tcPr>
            <w:tcW w:w="527" w:type="dxa"/>
            <w:tcBorders>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6.</w:t>
            </w:r>
          </w:p>
        </w:tc>
        <w:tc>
          <w:tcPr>
            <w:tcW w:w="3733" w:type="dxa"/>
            <w:tcBorders>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Головний</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розпорядник</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бюджетних</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коштів</w:t>
            </w:r>
            <w:proofErr w:type="spellEnd"/>
          </w:p>
        </w:tc>
        <w:tc>
          <w:tcPr>
            <w:tcW w:w="5443" w:type="dxa"/>
            <w:tcBorders>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Calibri" w:eastAsia="Calibri" w:hAnsi="Calibri" w:cs="Calibri"/>
                <w:lang w:eastAsia="ar-SA"/>
              </w:rPr>
            </w:pPr>
            <w:r w:rsidRPr="008D3E31">
              <w:rPr>
                <w:rFonts w:ascii="Times New Roman" w:eastAsia="Calibri" w:hAnsi="Times New Roman" w:cs="Times New Roman"/>
                <w:sz w:val="27"/>
                <w:szCs w:val="27"/>
                <w:lang w:val="uk-UA" w:eastAsia="ar-SA"/>
              </w:rPr>
              <w:t>Виконавчий комітет міської ради</w:t>
            </w:r>
          </w:p>
        </w:tc>
      </w:tr>
      <w:tr w:rsidR="008D3E31" w:rsidRPr="008D3E31" w:rsidTr="008D3E31">
        <w:tc>
          <w:tcPr>
            <w:tcW w:w="527" w:type="dxa"/>
            <w:tcBorders>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7.</w:t>
            </w:r>
          </w:p>
        </w:tc>
        <w:tc>
          <w:tcPr>
            <w:tcW w:w="3733" w:type="dxa"/>
            <w:tcBorders>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Учасники</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Програми</w:t>
            </w:r>
            <w:proofErr w:type="spellEnd"/>
          </w:p>
        </w:tc>
        <w:tc>
          <w:tcPr>
            <w:tcW w:w="5443" w:type="dxa"/>
            <w:tcBorders>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-Управління житлово-комунального господарства Прилуцької міської ради</w:t>
            </w: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-Головний спеціаліст санітарно-екологічного контролю управління з питань надзвичайних ситуацій та оборонної роботи</w:t>
            </w: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-КП “Послуга”</w:t>
            </w:r>
          </w:p>
          <w:p w:rsidR="008D3E31" w:rsidRPr="008D3E31" w:rsidRDefault="008D3E31" w:rsidP="008D3E31">
            <w:pPr>
              <w:suppressAutoHyphens/>
              <w:spacing w:after="0" w:line="100" w:lineRule="atLeast"/>
              <w:rPr>
                <w:rFonts w:ascii="Calibri" w:eastAsia="Calibri" w:hAnsi="Calibri" w:cs="Calibri"/>
                <w:lang w:eastAsia="ar-SA"/>
              </w:rPr>
            </w:pPr>
            <w:r w:rsidRPr="008D3E31">
              <w:rPr>
                <w:rFonts w:ascii="Times New Roman" w:eastAsia="Calibri" w:hAnsi="Times New Roman" w:cs="Times New Roman"/>
                <w:sz w:val="27"/>
                <w:szCs w:val="27"/>
                <w:lang w:val="uk-UA" w:eastAsia="ar-SA"/>
              </w:rPr>
              <w:t>-ГО “Прилуцьке товариство захисту тварин” та інші юридичні та фізичні особи за бажанням</w:t>
            </w:r>
          </w:p>
        </w:tc>
      </w:tr>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8.</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eastAsia="ar-SA"/>
              </w:rPr>
            </w:pPr>
            <w:proofErr w:type="spellStart"/>
            <w:r w:rsidRPr="008D3E31">
              <w:rPr>
                <w:rFonts w:ascii="Times New Roman" w:eastAsia="Calibri" w:hAnsi="Times New Roman" w:cs="Times New Roman"/>
                <w:sz w:val="27"/>
                <w:szCs w:val="27"/>
                <w:lang w:eastAsia="ar-SA"/>
              </w:rPr>
              <w:t>Термін</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реалізації</w:t>
            </w:r>
            <w:proofErr w:type="spellEnd"/>
            <w:r w:rsidRPr="008D3E31">
              <w:rPr>
                <w:rFonts w:ascii="Times New Roman" w:eastAsia="Calibri" w:hAnsi="Times New Roman" w:cs="Times New Roman"/>
                <w:sz w:val="27"/>
                <w:szCs w:val="27"/>
                <w:lang w:eastAsia="ar-SA"/>
              </w:rPr>
              <w:t xml:space="preserve"> </w:t>
            </w:r>
            <w:r w:rsidRPr="008D3E31">
              <w:rPr>
                <w:rFonts w:ascii="Times New Roman" w:eastAsia="Calibri" w:hAnsi="Times New Roman" w:cs="Times New Roman"/>
                <w:sz w:val="27"/>
                <w:szCs w:val="27"/>
                <w:lang w:val="uk-UA" w:eastAsia="ar-SA"/>
              </w:rPr>
              <w:t>П</w:t>
            </w:r>
            <w:proofErr w:type="spellStart"/>
            <w:r w:rsidRPr="008D3E31">
              <w:rPr>
                <w:rFonts w:ascii="Times New Roman" w:eastAsia="Calibri" w:hAnsi="Times New Roman" w:cs="Times New Roman"/>
                <w:sz w:val="27"/>
                <w:szCs w:val="27"/>
                <w:lang w:eastAsia="ar-SA"/>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3D715E" w:rsidP="008D3E31">
            <w:pPr>
              <w:suppressAutoHyphens/>
              <w:spacing w:after="0" w:line="100" w:lineRule="atLeast"/>
              <w:rPr>
                <w:rFonts w:ascii="Calibri" w:eastAsia="Calibri" w:hAnsi="Calibri" w:cs="Calibri"/>
                <w:lang w:eastAsia="ar-SA"/>
              </w:rPr>
            </w:pPr>
            <w:r>
              <w:rPr>
                <w:rFonts w:ascii="Times New Roman" w:eastAsia="Calibri" w:hAnsi="Times New Roman" w:cs="Times New Roman"/>
                <w:sz w:val="27"/>
                <w:szCs w:val="27"/>
                <w:lang w:eastAsia="ar-SA"/>
              </w:rPr>
              <w:t>2022</w:t>
            </w:r>
            <w:r w:rsidR="00132D8C">
              <w:rPr>
                <w:rFonts w:ascii="Times New Roman" w:eastAsia="Calibri" w:hAnsi="Times New Roman" w:cs="Times New Roman"/>
                <w:sz w:val="27"/>
                <w:szCs w:val="27"/>
                <w:lang w:eastAsia="ar-SA"/>
              </w:rPr>
              <w:t xml:space="preserve"> </w:t>
            </w:r>
            <w:proofErr w:type="spellStart"/>
            <w:r w:rsidR="00132D8C">
              <w:rPr>
                <w:rFonts w:ascii="Times New Roman" w:eastAsia="Calibri" w:hAnsi="Times New Roman" w:cs="Times New Roman"/>
                <w:sz w:val="27"/>
                <w:szCs w:val="27"/>
                <w:lang w:eastAsia="ar-SA"/>
              </w:rPr>
              <w:t>рік</w:t>
            </w:r>
            <w:proofErr w:type="spellEnd"/>
          </w:p>
        </w:tc>
      </w:tr>
      <w:tr w:rsidR="008D3E31" w:rsidRPr="008D3E31" w:rsidTr="008D3E31">
        <w:tc>
          <w:tcPr>
            <w:tcW w:w="527" w:type="dxa"/>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9.</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eastAsia="ar-SA"/>
              </w:rPr>
            </w:pPr>
            <w:proofErr w:type="spellStart"/>
            <w:r w:rsidRPr="008D3E31">
              <w:rPr>
                <w:rFonts w:ascii="Times New Roman" w:eastAsia="Calibri" w:hAnsi="Times New Roman" w:cs="Times New Roman"/>
                <w:sz w:val="27"/>
                <w:szCs w:val="27"/>
                <w:lang w:eastAsia="ar-SA"/>
              </w:rPr>
              <w:t>Перелік</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місцевих</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бюджетів</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які</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беруть</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участьу</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виконанні</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Програми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pacing w:after="0" w:line="100" w:lineRule="atLeast"/>
              <w:rPr>
                <w:rFonts w:ascii="Calibri" w:eastAsia="Calibri" w:hAnsi="Calibri" w:cs="Calibri"/>
                <w:lang w:eastAsia="ar-SA"/>
              </w:rPr>
            </w:pPr>
            <w:proofErr w:type="spellStart"/>
            <w:r w:rsidRPr="008D3E31">
              <w:rPr>
                <w:rFonts w:ascii="Times New Roman" w:eastAsia="Calibri" w:hAnsi="Times New Roman" w:cs="Times New Roman"/>
                <w:sz w:val="27"/>
                <w:szCs w:val="27"/>
                <w:lang w:eastAsia="ar-SA"/>
              </w:rPr>
              <w:t>Міський</w:t>
            </w:r>
            <w:proofErr w:type="spellEnd"/>
            <w:r w:rsidRPr="008D3E31">
              <w:rPr>
                <w:rFonts w:ascii="Times New Roman" w:eastAsia="Calibri" w:hAnsi="Times New Roman" w:cs="Times New Roman"/>
                <w:sz w:val="27"/>
                <w:szCs w:val="27"/>
                <w:lang w:eastAsia="ar-SA"/>
              </w:rPr>
              <w:t xml:space="preserve"> бюджет</w:t>
            </w:r>
          </w:p>
        </w:tc>
      </w:tr>
      <w:tr w:rsidR="008D3E31" w:rsidRPr="008D3E31" w:rsidTr="008D3E31">
        <w:tc>
          <w:tcPr>
            <w:tcW w:w="527" w:type="dxa"/>
            <w:vMerge w:val="restart"/>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pacing w:after="0" w:line="100" w:lineRule="atLeast"/>
              <w:jc w:val="center"/>
              <w:rPr>
                <w:rFonts w:ascii="Times New Roman" w:eastAsia="Calibri" w:hAnsi="Times New Roman" w:cs="Times New Roman"/>
                <w:sz w:val="27"/>
                <w:szCs w:val="27"/>
                <w:lang w:eastAsia="ar-SA"/>
              </w:rPr>
            </w:pPr>
            <w:r w:rsidRPr="008D3E31">
              <w:rPr>
                <w:rFonts w:ascii="Times New Roman" w:eastAsia="Calibri" w:hAnsi="Times New Roman" w:cs="Times New Roman"/>
                <w:sz w:val="27"/>
                <w:szCs w:val="27"/>
                <w:lang w:val="uk-UA" w:eastAsia="ar-SA"/>
              </w:rPr>
              <w:t>7.</w:t>
            </w: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7"/>
                <w:szCs w:val="27"/>
                <w:lang w:eastAsia="ar-SA"/>
              </w:rPr>
            </w:pPr>
            <w:proofErr w:type="spellStart"/>
            <w:r w:rsidRPr="008D3E31">
              <w:rPr>
                <w:rFonts w:ascii="Times New Roman" w:eastAsia="Calibri" w:hAnsi="Times New Roman" w:cs="Times New Roman"/>
                <w:sz w:val="27"/>
                <w:szCs w:val="27"/>
                <w:lang w:eastAsia="ar-SA"/>
              </w:rPr>
              <w:t>Загальний</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обсяг</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фінансових</w:t>
            </w:r>
            <w:proofErr w:type="spellEnd"/>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roofErr w:type="spellStart"/>
            <w:r w:rsidRPr="008D3E31">
              <w:rPr>
                <w:rFonts w:ascii="Times New Roman" w:eastAsia="Calibri" w:hAnsi="Times New Roman" w:cs="Times New Roman"/>
                <w:sz w:val="27"/>
                <w:szCs w:val="27"/>
                <w:lang w:eastAsia="ar-SA"/>
              </w:rPr>
              <w:t>ресурсів</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необхідних</w:t>
            </w:r>
            <w:proofErr w:type="spellEnd"/>
            <w:r w:rsidRPr="008D3E31">
              <w:rPr>
                <w:rFonts w:ascii="Times New Roman" w:eastAsia="Calibri" w:hAnsi="Times New Roman" w:cs="Times New Roman"/>
                <w:sz w:val="27"/>
                <w:szCs w:val="27"/>
                <w:lang w:eastAsia="ar-SA"/>
              </w:rPr>
              <w:t xml:space="preserve"> для </w:t>
            </w:r>
            <w:proofErr w:type="spellStart"/>
            <w:r w:rsidRPr="008D3E31">
              <w:rPr>
                <w:rFonts w:ascii="Times New Roman" w:eastAsia="Calibri" w:hAnsi="Times New Roman" w:cs="Times New Roman"/>
                <w:sz w:val="27"/>
                <w:szCs w:val="27"/>
                <w:lang w:eastAsia="ar-SA"/>
              </w:rPr>
              <w:t>реалізації</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Програми</w:t>
            </w:r>
            <w:proofErr w:type="spellEnd"/>
            <w:r w:rsidRPr="008D3E31">
              <w:rPr>
                <w:rFonts w:ascii="Times New Roman" w:eastAsia="Calibri" w:hAnsi="Times New Roman" w:cs="Times New Roman"/>
                <w:sz w:val="27"/>
                <w:szCs w:val="27"/>
                <w:lang w:val="uk-UA" w:eastAsia="ar-SA"/>
              </w:rPr>
              <w:t xml:space="preserve"> (</w:t>
            </w:r>
            <w:proofErr w:type="spellStart"/>
            <w:r w:rsidRPr="008D3E31">
              <w:rPr>
                <w:rFonts w:ascii="Times New Roman" w:eastAsia="Calibri" w:hAnsi="Times New Roman" w:cs="Times New Roman"/>
                <w:sz w:val="27"/>
                <w:szCs w:val="27"/>
                <w:lang w:val="uk-UA" w:eastAsia="ar-SA"/>
              </w:rPr>
              <w:t>тис.грн</w:t>
            </w:r>
            <w:proofErr w:type="spellEnd"/>
            <w:r w:rsidRPr="008D3E31">
              <w:rPr>
                <w:rFonts w:ascii="Times New Roman" w:eastAsia="Calibri" w:hAnsi="Times New Roman" w:cs="Times New Roman"/>
                <w:sz w:val="27"/>
                <w:szCs w:val="27"/>
                <w:lang w:val="uk-UA" w:eastAsia="ar-SA"/>
              </w:rPr>
              <w:t>.), у тому числі:</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suppressAutoHyphens/>
              <w:snapToGrid w:val="0"/>
              <w:spacing w:after="0" w:line="100" w:lineRule="atLeast"/>
              <w:rPr>
                <w:rFonts w:ascii="Times New Roman" w:eastAsia="Calibri" w:hAnsi="Times New Roman" w:cs="Times New Roman"/>
                <w:sz w:val="27"/>
                <w:szCs w:val="27"/>
                <w:lang w:val="uk-UA" w:eastAsia="ar-SA"/>
              </w:rPr>
            </w:pP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p>
          <w:p w:rsidR="008D3E31" w:rsidRPr="008D3E31" w:rsidRDefault="003D715E" w:rsidP="008D3E31">
            <w:pPr>
              <w:suppressAutoHyphens/>
              <w:spacing w:after="0" w:line="100" w:lineRule="atLeast"/>
              <w:jc w:val="center"/>
              <w:rPr>
                <w:rFonts w:ascii="Calibri" w:eastAsia="Calibri" w:hAnsi="Calibri" w:cs="Calibri"/>
                <w:lang w:eastAsia="ar-SA"/>
              </w:rPr>
            </w:pPr>
            <w:r>
              <w:rPr>
                <w:rFonts w:ascii="Times New Roman" w:eastAsia="Calibri" w:hAnsi="Times New Roman" w:cs="Times New Roman"/>
                <w:sz w:val="27"/>
                <w:szCs w:val="27"/>
                <w:lang w:val="uk-UA" w:eastAsia="ar-SA"/>
              </w:rPr>
              <w:t>1205</w:t>
            </w:r>
            <w:r w:rsidR="00132D8C">
              <w:rPr>
                <w:rFonts w:ascii="Times New Roman" w:eastAsia="Calibri" w:hAnsi="Times New Roman" w:cs="Times New Roman"/>
                <w:sz w:val="27"/>
                <w:szCs w:val="27"/>
                <w:lang w:val="uk-UA" w:eastAsia="ar-SA"/>
              </w:rPr>
              <w:t>,0</w:t>
            </w:r>
          </w:p>
        </w:tc>
      </w:tr>
      <w:tr w:rsidR="008D3E31" w:rsidRPr="008D3E31" w:rsidTr="008D3E31">
        <w:tc>
          <w:tcPr>
            <w:tcW w:w="527" w:type="dxa"/>
            <w:vMerge/>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napToGrid w:val="0"/>
              <w:spacing w:after="200" w:line="276" w:lineRule="auto"/>
              <w:rPr>
                <w:rFonts w:ascii="Calibri" w:eastAsia="Calibri" w:hAnsi="Calibri" w:cs="Calibri"/>
                <w:lang w:eastAsia="ar-SA"/>
              </w:rPr>
            </w:pP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jc w:val="both"/>
              <w:rPr>
                <w:rFonts w:ascii="Times New Roman" w:eastAsia="Calibri" w:hAnsi="Times New Roman" w:cs="Times New Roman"/>
                <w:sz w:val="27"/>
                <w:szCs w:val="27"/>
                <w:lang w:val="uk-UA" w:eastAsia="ar-SA"/>
              </w:rPr>
            </w:pPr>
            <w:r w:rsidRPr="008D3E31">
              <w:rPr>
                <w:rFonts w:ascii="Times New Roman" w:eastAsia="Calibri" w:hAnsi="Times New Roman" w:cs="Times New Roman"/>
                <w:sz w:val="27"/>
                <w:szCs w:val="27"/>
                <w:lang w:val="uk-UA" w:eastAsia="ar-SA"/>
              </w:rPr>
              <w:t>М</w:t>
            </w:r>
            <w:proofErr w:type="spellStart"/>
            <w:r w:rsidRPr="008D3E31">
              <w:rPr>
                <w:rFonts w:ascii="Times New Roman" w:eastAsia="Calibri" w:hAnsi="Times New Roman" w:cs="Times New Roman"/>
                <w:sz w:val="27"/>
                <w:szCs w:val="27"/>
                <w:lang w:eastAsia="ar-SA"/>
              </w:rPr>
              <w:t>іський</w:t>
            </w:r>
            <w:proofErr w:type="spellEnd"/>
            <w:r w:rsidRPr="008D3E31">
              <w:rPr>
                <w:rFonts w:ascii="Times New Roman" w:eastAsia="Calibri" w:hAnsi="Times New Roman" w:cs="Times New Roman"/>
                <w:sz w:val="27"/>
                <w:szCs w:val="27"/>
                <w:lang w:eastAsia="ar-SA"/>
              </w:rPr>
              <w:t xml:space="preserve"> бюджет</w:t>
            </w:r>
            <w:r w:rsidRPr="008D3E31">
              <w:rPr>
                <w:rFonts w:ascii="Times New Roman" w:eastAsia="Calibri" w:hAnsi="Times New Roman" w:cs="Times New Roman"/>
                <w:sz w:val="27"/>
                <w:szCs w:val="27"/>
                <w:lang w:val="uk-UA" w:eastAsia="ar-SA"/>
              </w:rPr>
              <w:t xml:space="preserve"> (</w:t>
            </w:r>
            <w:proofErr w:type="spellStart"/>
            <w:r w:rsidRPr="008D3E31">
              <w:rPr>
                <w:rFonts w:ascii="Times New Roman" w:eastAsia="Calibri" w:hAnsi="Times New Roman" w:cs="Times New Roman"/>
                <w:sz w:val="27"/>
                <w:szCs w:val="27"/>
                <w:lang w:val="uk-UA" w:eastAsia="ar-SA"/>
              </w:rPr>
              <w:t>тис.грн</w:t>
            </w:r>
            <w:proofErr w:type="spellEnd"/>
            <w:r w:rsidRPr="008D3E31">
              <w:rPr>
                <w:rFonts w:ascii="Times New Roman" w:eastAsia="Calibri" w:hAnsi="Times New Roman" w:cs="Times New Roman"/>
                <w:sz w:val="27"/>
                <w:szCs w:val="27"/>
                <w:lang w:val="uk-UA" w:eastAsia="ar-SA"/>
              </w:rPr>
              <w:t>.)</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E31" w:rsidRPr="00132D8C" w:rsidRDefault="003D715E" w:rsidP="008D3E31">
            <w:pPr>
              <w:suppressAutoHyphens/>
              <w:snapToGrid w:val="0"/>
              <w:spacing w:after="0" w:line="100" w:lineRule="atLeast"/>
              <w:jc w:val="center"/>
              <w:rPr>
                <w:rFonts w:ascii="Calibri" w:eastAsia="Calibri" w:hAnsi="Calibri" w:cs="Calibri"/>
                <w:lang w:val="uk-UA" w:eastAsia="ar-SA"/>
              </w:rPr>
            </w:pPr>
            <w:r>
              <w:rPr>
                <w:rFonts w:ascii="Times New Roman" w:eastAsia="Calibri" w:hAnsi="Times New Roman" w:cs="Times New Roman"/>
                <w:sz w:val="27"/>
                <w:szCs w:val="27"/>
                <w:lang w:val="uk-UA" w:eastAsia="ar-SA"/>
              </w:rPr>
              <w:t>1200</w:t>
            </w:r>
            <w:r w:rsidR="00132D8C">
              <w:rPr>
                <w:rFonts w:ascii="Times New Roman" w:eastAsia="Calibri" w:hAnsi="Times New Roman" w:cs="Times New Roman"/>
                <w:sz w:val="27"/>
                <w:szCs w:val="27"/>
                <w:lang w:val="uk-UA" w:eastAsia="ar-SA"/>
              </w:rPr>
              <w:t>,0</w:t>
            </w:r>
          </w:p>
        </w:tc>
      </w:tr>
      <w:tr w:rsidR="008D3E31" w:rsidRPr="008D3E31" w:rsidTr="008D3E31">
        <w:tc>
          <w:tcPr>
            <w:tcW w:w="527" w:type="dxa"/>
            <w:vMerge/>
            <w:tcBorders>
              <w:top w:val="single" w:sz="4" w:space="0" w:color="000000"/>
              <w:left w:val="single" w:sz="4" w:space="0" w:color="000000"/>
              <w:bottom w:val="single" w:sz="4" w:space="0" w:color="000000"/>
            </w:tcBorders>
            <w:shd w:val="clear" w:color="auto" w:fill="auto"/>
            <w:vAlign w:val="center"/>
          </w:tcPr>
          <w:p w:rsidR="008D3E31" w:rsidRPr="008D3E31" w:rsidRDefault="008D3E31" w:rsidP="008D3E31">
            <w:pPr>
              <w:suppressAutoHyphens/>
              <w:snapToGrid w:val="0"/>
              <w:spacing w:after="200" w:line="276" w:lineRule="auto"/>
              <w:rPr>
                <w:rFonts w:ascii="Calibri" w:eastAsia="Calibri" w:hAnsi="Calibri" w:cs="Calibri"/>
                <w:lang w:eastAsia="ar-SA"/>
              </w:rPr>
            </w:pPr>
          </w:p>
        </w:tc>
        <w:tc>
          <w:tcPr>
            <w:tcW w:w="3733"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suppressAutoHyphens/>
              <w:spacing w:after="0" w:line="100" w:lineRule="atLeast"/>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Позабюджетні кошти:</w:t>
            </w:r>
          </w:p>
          <w:p w:rsidR="008D3E31" w:rsidRPr="008D3E31" w:rsidRDefault="008D3E31" w:rsidP="008D3E31">
            <w:pPr>
              <w:suppressAutoHyphens/>
              <w:spacing w:after="0" w:line="100" w:lineRule="atLeast"/>
              <w:rPr>
                <w:rFonts w:ascii="Times New Roman" w:eastAsia="Calibri" w:hAnsi="Times New Roman" w:cs="Times New Roman"/>
                <w:sz w:val="27"/>
                <w:szCs w:val="27"/>
                <w:lang w:val="uk-UA" w:eastAsia="ar-SA"/>
              </w:rPr>
            </w:pPr>
            <w:r w:rsidRPr="008D3E31">
              <w:rPr>
                <w:rFonts w:ascii="Times New Roman" w:eastAsia="Calibri" w:hAnsi="Times New Roman" w:cs="Times New Roman"/>
                <w:sz w:val="28"/>
                <w:szCs w:val="28"/>
                <w:lang w:val="uk-UA" w:eastAsia="ar-SA"/>
              </w:rPr>
              <w:t xml:space="preserve">інші джерела не заборонені Законодавством, </w:t>
            </w:r>
            <w:r w:rsidRPr="008D3E31">
              <w:rPr>
                <w:rFonts w:ascii="Times New Roman" w:eastAsia="Calibri" w:hAnsi="Times New Roman" w:cs="Times New Roman"/>
                <w:sz w:val="27"/>
                <w:szCs w:val="27"/>
                <w:lang w:val="uk-UA" w:eastAsia="ar-SA"/>
              </w:rPr>
              <w:t>(тис. грн.)</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E31" w:rsidRPr="008D3E31" w:rsidRDefault="00132D8C" w:rsidP="008D3E31">
            <w:pPr>
              <w:suppressAutoHyphens/>
              <w:snapToGrid w:val="0"/>
              <w:spacing w:after="0" w:line="100" w:lineRule="atLeast"/>
              <w:jc w:val="center"/>
              <w:rPr>
                <w:rFonts w:ascii="Calibri" w:eastAsia="Calibri" w:hAnsi="Calibri" w:cs="Calibri"/>
                <w:lang w:eastAsia="ar-SA"/>
              </w:rPr>
            </w:pPr>
            <w:r>
              <w:rPr>
                <w:rFonts w:ascii="Times New Roman" w:eastAsia="Calibri" w:hAnsi="Times New Roman" w:cs="Times New Roman"/>
                <w:sz w:val="27"/>
                <w:szCs w:val="27"/>
                <w:lang w:val="uk-UA" w:eastAsia="ar-SA"/>
              </w:rPr>
              <w:t>5,0</w:t>
            </w:r>
          </w:p>
        </w:tc>
      </w:tr>
    </w:tbl>
    <w:p w:rsidR="008D3E31" w:rsidRPr="008D3E31" w:rsidRDefault="008D3E31" w:rsidP="008D3E31">
      <w:pPr>
        <w:tabs>
          <w:tab w:val="left" w:pos="851"/>
        </w:tabs>
        <w:suppressAutoHyphens/>
        <w:spacing w:before="100" w:after="0" w:line="100" w:lineRule="atLeast"/>
        <w:jc w:val="center"/>
        <w:rPr>
          <w:rFonts w:ascii="Times New Roman" w:eastAsia="Times New Roman" w:hAnsi="Times New Roman" w:cs="Times New Roman"/>
          <w:sz w:val="28"/>
          <w:szCs w:val="28"/>
          <w:lang w:val="uk-UA" w:eastAsia="ar-SA"/>
        </w:rPr>
      </w:pPr>
    </w:p>
    <w:p w:rsidR="00524493" w:rsidRDefault="00524493">
      <w:pP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br w:type="page"/>
      </w:r>
    </w:p>
    <w:p w:rsidR="008D3E31" w:rsidRPr="008D3E31" w:rsidRDefault="008D3E31" w:rsidP="008D3E31">
      <w:pPr>
        <w:tabs>
          <w:tab w:val="left" w:pos="851"/>
        </w:tabs>
        <w:suppressAutoHyphens/>
        <w:spacing w:before="100" w:after="0" w:line="100" w:lineRule="atLeast"/>
        <w:jc w:val="center"/>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lastRenderedPageBreak/>
        <w:t>2.Загальні положення.</w:t>
      </w:r>
    </w:p>
    <w:p w:rsidR="008D3E31" w:rsidRPr="008D3E31" w:rsidRDefault="008D3E31" w:rsidP="008D3E31">
      <w:pPr>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Програма утримання безпритульних тварин у реабілітаційному цент</w:t>
      </w:r>
      <w:r w:rsidR="003D715E">
        <w:rPr>
          <w:rFonts w:ascii="Times New Roman" w:eastAsia="Calibri" w:hAnsi="Times New Roman" w:cs="Times New Roman"/>
          <w:sz w:val="28"/>
          <w:szCs w:val="28"/>
          <w:lang w:val="uk-UA" w:eastAsia="ar-SA"/>
        </w:rPr>
        <w:t>рі міста Прилуки на 2022</w:t>
      </w:r>
      <w:r w:rsidR="00132D8C">
        <w:rPr>
          <w:rFonts w:ascii="Times New Roman" w:eastAsia="Calibri" w:hAnsi="Times New Roman" w:cs="Times New Roman"/>
          <w:sz w:val="28"/>
          <w:szCs w:val="28"/>
          <w:lang w:val="uk-UA" w:eastAsia="ar-SA"/>
        </w:rPr>
        <w:t xml:space="preserve"> рік</w:t>
      </w:r>
      <w:r w:rsidRPr="008D3E31">
        <w:rPr>
          <w:rFonts w:ascii="Times New Roman" w:eastAsia="Calibri" w:hAnsi="Times New Roman" w:cs="Times New Roman"/>
          <w:sz w:val="28"/>
          <w:szCs w:val="28"/>
          <w:lang w:val="uk-UA" w:eastAsia="ar-SA"/>
        </w:rPr>
        <w:t xml:space="preserve"> (далі – Програма) ґрунтується на принципах гуманного ставлення до безпритульних тварин і запобігання жорстокому поводженню з ними, у відповідності  до вимог Закону України “Про </w:t>
      </w:r>
      <w:r w:rsidRPr="00132D8C">
        <w:rPr>
          <w:rFonts w:ascii="Times New Roman" w:eastAsia="Calibri" w:hAnsi="Times New Roman" w:cs="Times New Roman"/>
          <w:sz w:val="28"/>
          <w:szCs w:val="28"/>
          <w:lang w:val="uk-UA" w:eastAsia="ar-SA"/>
        </w:rPr>
        <w:t>захист тварин від жорстокого поводження</w:t>
      </w:r>
      <w:r w:rsidRPr="008D3E31">
        <w:rPr>
          <w:rFonts w:ascii="Times New Roman" w:eastAsia="Calibri" w:hAnsi="Times New Roman" w:cs="Times New Roman"/>
          <w:sz w:val="28"/>
          <w:szCs w:val="28"/>
          <w:lang w:val="uk-UA" w:eastAsia="ar-SA"/>
        </w:rPr>
        <w:t>”.</w:t>
      </w:r>
    </w:p>
    <w:p w:rsidR="008D3E31" w:rsidRPr="008D3E31" w:rsidRDefault="008D3E31" w:rsidP="008D3E31">
      <w:pPr>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Необхідність розроблення Програми викликана збільшенням безпритульних тварин у громадських місцях і на вулицях міста, що призводить до погіршення санітарно-епідеміологічного стану, безпеки мешканців і гостей міста, проявами жорстокого поводження з тваринами. </w:t>
      </w:r>
    </w:p>
    <w:p w:rsidR="008D3E31" w:rsidRPr="008D3E31" w:rsidRDefault="008D3E31" w:rsidP="008D3E31">
      <w:pPr>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Програма спрямована на регулювання чисельності безпритульних тварин у місті шляхом їх відлову та розміщення в реабілітаційному центрі. Програма також спрямована на роботу з населенням щодо впровадження в суспільну свідомість стандартів гуманного поводження з тваринами. </w:t>
      </w:r>
    </w:p>
    <w:p w:rsidR="008D3E31" w:rsidRPr="008D3E31" w:rsidRDefault="008D3E31" w:rsidP="008D3E31">
      <w:pPr>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Програма базується на ідеї стерилізації. Стерилізовані тварини обов’язково мають бути  візуально ідентифіковані та тавровані. </w:t>
      </w:r>
      <w:r w:rsidRPr="008D3E31">
        <w:rPr>
          <w:rFonts w:ascii="Times New Roman" w:eastAsia="Calibri" w:hAnsi="Times New Roman" w:cs="Times New Roman"/>
          <w:sz w:val="28"/>
          <w:szCs w:val="28"/>
          <w:lang w:val="uk-UA" w:eastAsia="ar-SA"/>
        </w:rPr>
        <w:t xml:space="preserve"> Пріоритетним є передача стерилізованих безпритульних тварин новим власникам.</w:t>
      </w:r>
    </w:p>
    <w:p w:rsidR="008D3E31" w:rsidRPr="008D3E31" w:rsidRDefault="00132D8C" w:rsidP="008D3E31">
      <w:pPr>
        <w:tabs>
          <w:tab w:val="left" w:pos="851"/>
        </w:tabs>
        <w:suppressAutoHyphens/>
        <w:spacing w:after="0" w:line="276" w:lineRule="auto"/>
        <w:ind w:firstLine="567"/>
        <w:jc w:val="both"/>
        <w:rPr>
          <w:rFonts w:ascii="Times New Roman" w:eastAsia="Calibri" w:hAnsi="Times New Roman" w:cs="Times New Roman"/>
          <w:bCs/>
          <w:sz w:val="28"/>
          <w:szCs w:val="28"/>
          <w:lang w:val="uk-UA" w:eastAsia="ar-SA"/>
        </w:rPr>
      </w:pPr>
      <w:r>
        <w:rPr>
          <w:rFonts w:ascii="Times New Roman" w:eastAsia="Times New Roman" w:hAnsi="Times New Roman" w:cs="Times New Roman"/>
          <w:sz w:val="28"/>
          <w:szCs w:val="28"/>
          <w:lang w:val="uk-UA" w:eastAsia="ar-SA"/>
        </w:rPr>
        <w:t xml:space="preserve">Дія  </w:t>
      </w:r>
      <w:r w:rsidR="008D3E31" w:rsidRPr="008D3E31">
        <w:rPr>
          <w:rFonts w:ascii="Times New Roman" w:eastAsia="Times New Roman" w:hAnsi="Times New Roman" w:cs="Times New Roman"/>
          <w:sz w:val="28"/>
          <w:szCs w:val="28"/>
          <w:lang w:val="uk-UA" w:eastAsia="ar-SA"/>
        </w:rPr>
        <w:t>Програми п</w:t>
      </w:r>
      <w:r w:rsidR="003D715E">
        <w:rPr>
          <w:rFonts w:ascii="Times New Roman" w:eastAsia="Times New Roman" w:hAnsi="Times New Roman" w:cs="Times New Roman"/>
          <w:sz w:val="28"/>
          <w:szCs w:val="28"/>
          <w:lang w:val="uk-UA" w:eastAsia="ar-SA"/>
        </w:rPr>
        <w:t>ередбачається протягом 2022</w:t>
      </w:r>
      <w:r>
        <w:rPr>
          <w:rFonts w:ascii="Times New Roman" w:eastAsia="Times New Roman" w:hAnsi="Times New Roman" w:cs="Times New Roman"/>
          <w:sz w:val="28"/>
          <w:szCs w:val="28"/>
          <w:lang w:val="uk-UA" w:eastAsia="ar-SA"/>
        </w:rPr>
        <w:t xml:space="preserve"> року на території</w:t>
      </w:r>
      <w:r w:rsidR="008D3E31" w:rsidRPr="008D3E31">
        <w:rPr>
          <w:rFonts w:ascii="Times New Roman" w:eastAsia="Times New Roman" w:hAnsi="Times New Roman" w:cs="Times New Roman"/>
          <w:sz w:val="28"/>
          <w:szCs w:val="28"/>
          <w:lang w:val="uk-UA" w:eastAsia="ar-SA"/>
        </w:rPr>
        <w:t xml:space="preserve"> м. Прилуки.</w:t>
      </w: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sz w:val="28"/>
          <w:szCs w:val="28"/>
          <w:lang w:val="uk-UA" w:eastAsia="ar-SA"/>
        </w:rPr>
      </w:pPr>
      <w:r w:rsidRPr="008D3E31">
        <w:rPr>
          <w:rFonts w:ascii="Times New Roman" w:eastAsia="Calibri" w:hAnsi="Times New Roman" w:cs="Times New Roman"/>
          <w:bCs/>
          <w:sz w:val="28"/>
          <w:szCs w:val="28"/>
          <w:lang w:val="uk-UA" w:eastAsia="ar-SA"/>
        </w:rPr>
        <w:t>3. Терміни та визначення.</w:t>
      </w:r>
    </w:p>
    <w:p w:rsidR="008D3E31" w:rsidRPr="008D3E31" w:rsidRDefault="008D3E31" w:rsidP="008D3E31">
      <w:pPr>
        <w:shd w:val="clear" w:color="auto" w:fill="FFFFFF"/>
        <w:tabs>
          <w:tab w:val="left" w:pos="0"/>
        </w:tabs>
        <w:suppressAutoHyphens/>
        <w:spacing w:after="0" w:line="276" w:lineRule="auto"/>
        <w:ind w:firstLine="567"/>
        <w:jc w:val="both"/>
        <w:rPr>
          <w:rFonts w:ascii="Times New Roman CYR" w:eastAsia="Calibri" w:hAnsi="Times New Roman CYR" w:cs="Times New Roman CYR"/>
          <w:sz w:val="28"/>
          <w:lang w:val="uk-UA" w:eastAsia="ar-SA"/>
        </w:rPr>
      </w:pPr>
      <w:r w:rsidRPr="008D3E31">
        <w:rPr>
          <w:rFonts w:ascii="Times New Roman" w:eastAsia="Calibri" w:hAnsi="Times New Roman" w:cs="Times New Roman"/>
          <w:sz w:val="28"/>
          <w:szCs w:val="28"/>
          <w:lang w:val="uk-UA" w:eastAsia="ar-SA"/>
        </w:rPr>
        <w:t>У цій Програмі терміни вживаються у такому значенні:</w:t>
      </w:r>
    </w:p>
    <w:p w:rsidR="008D3E31" w:rsidRPr="008D3E31" w:rsidRDefault="008D3E31" w:rsidP="008D3E31">
      <w:pPr>
        <w:shd w:val="clear" w:color="auto" w:fill="FFFFFF"/>
        <w:tabs>
          <w:tab w:val="left" w:pos="0"/>
        </w:tabs>
        <w:suppressAutoHyphens/>
        <w:spacing w:after="0" w:line="276" w:lineRule="auto"/>
        <w:ind w:left="30"/>
        <w:jc w:val="both"/>
        <w:rPr>
          <w:rFonts w:ascii="Times New Roman" w:eastAsia="Calibri" w:hAnsi="Times New Roman" w:cs="Times New Roman"/>
          <w:sz w:val="28"/>
          <w:szCs w:val="28"/>
          <w:lang w:val="uk-UA" w:eastAsia="ar-SA"/>
        </w:rPr>
      </w:pPr>
      <w:r w:rsidRPr="008D3E31">
        <w:rPr>
          <w:rFonts w:ascii="Times New Roman CYR" w:eastAsia="Calibri" w:hAnsi="Times New Roman CYR" w:cs="Times New Roman CYR"/>
          <w:sz w:val="28"/>
          <w:lang w:val="uk-UA" w:eastAsia="ar-SA"/>
        </w:rPr>
        <w:tab/>
        <w:t>- бездоглядні тварини – домашні тварини, незалежно від породи та призначення, які знаходяться у громадських місцях без власника та не на прив’язі;</w:t>
      </w:r>
    </w:p>
    <w:p w:rsidR="008D3E31" w:rsidRPr="008D3E31" w:rsidRDefault="008D3E31" w:rsidP="008D3E31">
      <w:pPr>
        <w:shd w:val="clear" w:color="auto" w:fill="FFFFFF"/>
        <w:tabs>
          <w:tab w:val="left" w:pos="0"/>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безпритульні тварини – собаки та коти, які не мають власника;</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гуманне ставлення до тварин – дії, що відповідають вимогам захисту тварин від жорстокого поводження;</w:t>
      </w:r>
    </w:p>
    <w:p w:rsidR="008D3E31" w:rsidRPr="008D3E31" w:rsidRDefault="008D3E31" w:rsidP="008D3E31">
      <w:pPr>
        <w:shd w:val="clear" w:color="auto" w:fill="FFFFFF"/>
        <w:tabs>
          <w:tab w:val="left" w:pos="0"/>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єдиний реєстр опікунів безпритульних тварин – система збору, накопичення, обробки та зберігання даних про фізичних осіб, які супроводжують (за згодою) безпритульних тварин, мають відповідні права та обов’язки;</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xml:space="preserve">-жорстоке поводження з тваринами – поводження з тваринами із застосуванням насильницьких методів, а також </w:t>
      </w:r>
      <w:proofErr w:type="spellStart"/>
      <w:r w:rsidRPr="008D3E31">
        <w:rPr>
          <w:rFonts w:ascii="Times New Roman" w:eastAsia="Calibri" w:hAnsi="Times New Roman" w:cs="Times New Roman"/>
          <w:sz w:val="28"/>
          <w:szCs w:val="28"/>
          <w:lang w:val="uk-UA" w:eastAsia="ar-SA"/>
        </w:rPr>
        <w:t>нацькування</w:t>
      </w:r>
      <w:proofErr w:type="spellEnd"/>
      <w:r w:rsidRPr="008D3E31">
        <w:rPr>
          <w:rFonts w:ascii="Times New Roman" w:eastAsia="Calibri" w:hAnsi="Times New Roman" w:cs="Times New Roman"/>
          <w:sz w:val="28"/>
          <w:szCs w:val="28"/>
          <w:lang w:val="uk-UA" w:eastAsia="ar-SA"/>
        </w:rPr>
        <w:t xml:space="preserve"> тварин одна на одну, утримання тварин в умовах, які не відповідають фізіологічним та видовим особливостям;</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загальна база даних непродуктивних тварин – автоматизована система збору, накопичення, обробки та зберігання даних про тварин у м. Прилуки;</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xml:space="preserve">- ідентифікація тварин – </w:t>
      </w:r>
      <w:proofErr w:type="spellStart"/>
      <w:r w:rsidRPr="008D3E31">
        <w:rPr>
          <w:rFonts w:ascii="Times New Roman" w:eastAsia="Calibri" w:hAnsi="Times New Roman" w:cs="Times New Roman"/>
          <w:sz w:val="28"/>
          <w:szCs w:val="28"/>
          <w:lang w:val="uk-UA" w:eastAsia="ar-SA"/>
        </w:rPr>
        <w:t>біркування</w:t>
      </w:r>
      <w:proofErr w:type="spellEnd"/>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val="uk-UA" w:eastAsia="ar-SA"/>
        </w:rPr>
        <w:t>чіпування</w:t>
      </w:r>
      <w:proofErr w:type="spellEnd"/>
      <w:r w:rsidRPr="008D3E31">
        <w:rPr>
          <w:rFonts w:ascii="Times New Roman" w:eastAsia="Calibri" w:hAnsi="Times New Roman" w:cs="Times New Roman"/>
          <w:sz w:val="28"/>
          <w:szCs w:val="28"/>
          <w:lang w:val="uk-UA" w:eastAsia="ar-SA"/>
        </w:rPr>
        <w:t>, таврування тварин тощо, з присвоєнням особистого ідентифікаційного коду;</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карантинний майданчик – спеціально обладнані територія, приміщення або частини приміщень, які призначені для тимчасового утримання домашніх тварин у разі їх вилову чи тимчасової ізоляції;</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lastRenderedPageBreak/>
        <w:tab/>
        <w:t>- опікун безпритульних тварин – фізична особа, яка внесена до єдиного реєстру опікунів безпритульних тварин та безпосередньо супроводжує безпритульних тварин, які ідентифіковані і поставлені на облік у встановленому порядку;</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притулки (міні притулки) для тварин – спеціально обладнані приміщення (території), що належать юридичній або фізичній особі, призначені для утримання бездоглядних та безпритульних тварин;</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xml:space="preserve">- реабілітаційний центр для утримання безпритульних тварин – спеціально обладнані території, приміщення, призначені для тимчасового утримання бездоглядних та безпритульних тварин; </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реєстрація – процес збору первинних даних, що притаманні безпритульним тваринам, проводиться шляхом внесення відповідної інформації до загальної  бази непродуктивних тварин у м. Прилуки;</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собаки, що визнані небезпечними – собаки, які  проявили неспровоковану агресію до людей і тварин;</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спровокована агресія – агресивна поведінка собаки, яка викликана навмисними діями третіх осіб;</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супровід безпритульної тварини – забезпечення біологічних, видових та індивідуальних потреб безпритульних тварин;</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тимчасова ізоляція тварин (карантинування) – тимчасове перебування тварин у реабілітаційному центрі до вирішення питань, пов’язаних з їх подальшим утриманням;</w:t>
      </w:r>
    </w:p>
    <w:p w:rsidR="008D3E31" w:rsidRPr="008D3E31" w:rsidRDefault="008D3E31" w:rsidP="008D3E31">
      <w:pPr>
        <w:shd w:val="clear" w:color="auto" w:fill="FFFFFF"/>
        <w:tabs>
          <w:tab w:val="left" w:pos="0"/>
          <w:tab w:val="left" w:pos="567"/>
        </w:tabs>
        <w:suppressAutoHyphens/>
        <w:spacing w:after="0" w:line="100" w:lineRule="atLeast"/>
        <w:jc w:val="both"/>
        <w:rPr>
          <w:rFonts w:ascii="Times New Roman" w:eastAsia="Times New Roman" w:hAnsi="Times New Roman" w:cs="Times New Roman"/>
          <w:b/>
          <w:sz w:val="28"/>
          <w:szCs w:val="28"/>
          <w:lang w:val="uk-UA" w:eastAsia="ar-SA"/>
        </w:rPr>
      </w:pPr>
      <w:r w:rsidRPr="008D3E31">
        <w:rPr>
          <w:rFonts w:ascii="Times New Roman" w:eastAsia="Times New Roman" w:hAnsi="Times New Roman" w:cs="Times New Roman"/>
          <w:sz w:val="28"/>
          <w:szCs w:val="28"/>
          <w:lang w:val="uk-UA" w:eastAsia="ar-SA"/>
        </w:rPr>
        <w:tab/>
        <w:t>- шкода, заподіяна  третій  особі  внаслідок   агресивної   або</w:t>
      </w:r>
      <w:r w:rsidRPr="008D3E31">
        <w:rPr>
          <w:rFonts w:ascii="Times New Roman" w:eastAsia="Calibri" w:hAnsi="Times New Roman" w:cs="Times New Roman"/>
          <w:sz w:val="28"/>
          <w:szCs w:val="28"/>
          <w:lang w:val="uk-UA" w:eastAsia="ar-SA"/>
        </w:rPr>
        <w:t xml:space="preserve"> </w:t>
      </w:r>
      <w:r w:rsidRPr="008D3E31">
        <w:rPr>
          <w:rFonts w:ascii="Times New Roman" w:eastAsia="Times New Roman" w:hAnsi="Times New Roman" w:cs="Times New Roman"/>
          <w:sz w:val="28"/>
          <w:szCs w:val="28"/>
          <w:lang w:val="uk-UA" w:eastAsia="ar-SA"/>
        </w:rPr>
        <w:t>непередбачуваної дії тварини  -  шкода, яка призвела до погіршення</w:t>
      </w:r>
      <w:r w:rsidRPr="008D3E31">
        <w:rPr>
          <w:rFonts w:ascii="Times New Roman" w:eastAsia="Calibri" w:hAnsi="Times New Roman" w:cs="Times New Roman"/>
          <w:sz w:val="28"/>
          <w:szCs w:val="28"/>
          <w:lang w:val="uk-UA" w:eastAsia="ar-SA"/>
        </w:rPr>
        <w:t xml:space="preserve"> </w:t>
      </w:r>
      <w:r w:rsidRPr="008D3E31">
        <w:rPr>
          <w:rFonts w:ascii="Times New Roman" w:eastAsia="Times New Roman" w:hAnsi="Times New Roman" w:cs="Times New Roman"/>
          <w:sz w:val="28"/>
          <w:szCs w:val="28"/>
          <w:lang w:val="uk-UA" w:eastAsia="ar-SA"/>
        </w:rPr>
        <w:t>фізичного або психічного стану здоров'я людини, ушкодження майна</w:t>
      </w:r>
      <w:r w:rsidRPr="008D3E31">
        <w:rPr>
          <w:rFonts w:ascii="Times New Roman" w:eastAsia="Times New Roman" w:hAnsi="Times New Roman" w:cs="Times New Roman"/>
          <w:b/>
          <w:sz w:val="28"/>
          <w:szCs w:val="28"/>
          <w:lang w:val="uk-UA" w:eastAsia="ar-SA"/>
        </w:rPr>
        <w:t>.</w:t>
      </w:r>
    </w:p>
    <w:p w:rsidR="008D3E31" w:rsidRPr="008D3E31" w:rsidRDefault="00524493" w:rsidP="00524493">
      <w:pPr>
        <w:tabs>
          <w:tab w:val="left" w:pos="851"/>
        </w:tabs>
        <w:suppressAutoHyphens/>
        <w:spacing w:after="0" w:line="276" w:lineRule="auto"/>
        <w:rPr>
          <w:rFonts w:ascii="Calibri" w:eastAsia="Calibri" w:hAnsi="Calibri" w:cs="Times New Roman"/>
          <w:sz w:val="28"/>
          <w:szCs w:val="28"/>
          <w:lang w:val="uk-UA" w:eastAsia="ar-SA"/>
        </w:rPr>
      </w:pPr>
      <w:r>
        <w:rPr>
          <w:rFonts w:ascii="Times New Roman" w:eastAsia="Times New Roman" w:hAnsi="Times New Roman" w:cs="Times New Roman"/>
          <w:b/>
          <w:sz w:val="28"/>
          <w:szCs w:val="28"/>
          <w:lang w:val="uk-UA" w:eastAsia="ar-SA"/>
        </w:rPr>
        <w:t xml:space="preserve">                           </w:t>
      </w:r>
      <w:r w:rsidR="008D3E31" w:rsidRPr="008D3E31">
        <w:rPr>
          <w:rFonts w:ascii="Times New Roman" w:eastAsia="Times New Roman" w:hAnsi="Times New Roman" w:cs="Times New Roman"/>
          <w:sz w:val="28"/>
          <w:szCs w:val="28"/>
          <w:lang w:val="uk-UA" w:eastAsia="ar-SA"/>
        </w:rPr>
        <w:t>4. Склад проблеми та обґрунтування  її розв’язання</w:t>
      </w:r>
    </w:p>
    <w:p w:rsidR="008D3E31" w:rsidRPr="008D3E31" w:rsidRDefault="008D3E31" w:rsidP="008D3E31">
      <w:pPr>
        <w:tabs>
          <w:tab w:val="left" w:pos="0"/>
        </w:tabs>
        <w:suppressAutoHyphens/>
        <w:spacing w:after="0" w:line="100" w:lineRule="atLeast"/>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Безпритульні тварини в місті становлять небезпеку для здоров'я людей, можуть бути носіями небезпечних інфекцій. Комплексний та науково обґрунтований підхід до вирішення проблеми полягає у двох напрямках роботи. З одного боку це регулювання чисельності безпритульних тварин, а з другого боку -  забезпечення належних умов утримання цих тварин та поводження з ними. У такій роботі повинні бути об`єднані зусилля як громадськості, так і місцевої влади.</w:t>
      </w:r>
    </w:p>
    <w:p w:rsidR="008D3E31" w:rsidRPr="008D3E31" w:rsidRDefault="008D3E31" w:rsidP="008D3E31">
      <w:pPr>
        <w:tabs>
          <w:tab w:val="left" w:pos="0"/>
        </w:tabs>
        <w:suppressAutoHyphens/>
        <w:spacing w:after="0" w:line="100" w:lineRule="atLeast"/>
        <w:ind w:firstLine="567"/>
        <w:jc w:val="both"/>
        <w:rPr>
          <w:rFonts w:ascii="Times New Roman" w:eastAsia="Times New Roman" w:hAnsi="Times New Roman" w:cs="Times New Roman"/>
          <w:bCs/>
          <w:color w:val="000000"/>
          <w:sz w:val="24"/>
          <w:szCs w:val="24"/>
          <w:lang w:eastAsia="ar-SA"/>
        </w:rPr>
      </w:pPr>
      <w:r w:rsidRPr="008D3E31">
        <w:rPr>
          <w:rFonts w:ascii="Times New Roman" w:eastAsia="Times New Roman" w:hAnsi="Times New Roman" w:cs="Times New Roman"/>
          <w:sz w:val="28"/>
          <w:szCs w:val="28"/>
          <w:lang w:val="uk-UA" w:eastAsia="ar-SA"/>
        </w:rPr>
        <w:t>Проблема безпритульних тварин, особливо собак, турбує міську владу, пересічних громадян, екологів, захисників тварин. При цьому у всіх єдина ціль - зробити так, щоб кількість безпритульних тварин на вулицях міста зменшилася, а методи досягнення цілі не суперечили принципам гуманізму.</w:t>
      </w:r>
    </w:p>
    <w:p w:rsidR="008D3E31" w:rsidRPr="008D3E31" w:rsidRDefault="008D3E31" w:rsidP="008D3E31">
      <w:pPr>
        <w:tabs>
          <w:tab w:val="left" w:pos="0"/>
        </w:tabs>
        <w:suppressAutoHyphens/>
        <w:autoSpaceDE w:val="0"/>
        <w:spacing w:after="0" w:line="100" w:lineRule="atLeast"/>
        <w:ind w:firstLine="567"/>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bCs/>
          <w:color w:val="000000"/>
          <w:sz w:val="28"/>
          <w:szCs w:val="28"/>
          <w:lang w:val="uk-UA" w:eastAsia="ar-SA"/>
        </w:rPr>
        <w:t>Основними причинами, що призводять до збільшення популяції безпритульних тварин і, як наслідок, до погіршення санітарно-епідемічного і екологічного стану міста, є:</w:t>
      </w:r>
    </w:p>
    <w:p w:rsidR="008D3E31" w:rsidRPr="008D3E31" w:rsidRDefault="008D3E31" w:rsidP="008D3E31">
      <w:pPr>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 неврегульоване нормативно-правове забезпечення питань поводження з тваринами у місті;</w:t>
      </w:r>
    </w:p>
    <w:p w:rsidR="008D3E31" w:rsidRPr="008D3E31" w:rsidRDefault="008D3E31" w:rsidP="008D3E31">
      <w:pPr>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 недосконалість механізмів регулювання кількості безпритульних тварин;</w:t>
      </w:r>
    </w:p>
    <w:p w:rsidR="008D3E31" w:rsidRPr="008D3E31" w:rsidRDefault="008D3E31" w:rsidP="008D3E31">
      <w:pPr>
        <w:suppressAutoHyphens/>
        <w:autoSpaceDE w:val="0"/>
        <w:spacing w:after="0" w:line="100" w:lineRule="atLeast"/>
        <w:ind w:right="-153"/>
        <w:jc w:val="both"/>
        <w:rPr>
          <w:rFonts w:ascii="Times New Roman CYR" w:eastAsia="Times New Roman" w:hAnsi="Times New Roman CYR" w:cs="Times New Roman CYR"/>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 недосконалість існуючої системи реєстрації та ідентифікації тварин;</w:t>
      </w:r>
    </w:p>
    <w:p w:rsidR="008D3E31" w:rsidRPr="008D3E31" w:rsidRDefault="008D3E31" w:rsidP="008D3E31">
      <w:pPr>
        <w:suppressAutoHyphens/>
        <w:autoSpaceDE w:val="0"/>
        <w:spacing w:after="0" w:line="100" w:lineRule="atLeast"/>
        <w:jc w:val="both"/>
        <w:rPr>
          <w:rFonts w:ascii="Times New Roman CYR" w:eastAsia="Times New Roman" w:hAnsi="Times New Roman CYR" w:cs="Times New Roman CYR"/>
          <w:color w:val="000000"/>
          <w:sz w:val="28"/>
          <w:szCs w:val="28"/>
          <w:lang w:val="uk-UA" w:eastAsia="ar-SA"/>
        </w:rPr>
      </w:pPr>
      <w:r w:rsidRPr="008D3E31">
        <w:rPr>
          <w:rFonts w:ascii="Times New Roman CYR" w:eastAsia="Times New Roman" w:hAnsi="Times New Roman CYR" w:cs="Times New Roman CYR"/>
          <w:color w:val="000000"/>
          <w:sz w:val="28"/>
          <w:szCs w:val="28"/>
          <w:lang w:val="uk-UA" w:eastAsia="ar-SA"/>
        </w:rPr>
        <w:lastRenderedPageBreak/>
        <w:tab/>
        <w:t xml:space="preserve">- не відпрацьована система проведення стерилізації безпритульних тварин, застосування сучасних гуманних методів </w:t>
      </w:r>
      <w:proofErr w:type="spellStart"/>
      <w:r w:rsidRPr="008D3E31">
        <w:rPr>
          <w:rFonts w:ascii="Times New Roman CYR" w:eastAsia="Times New Roman" w:hAnsi="Times New Roman CYR" w:cs="Times New Roman CYR"/>
          <w:color w:val="000000"/>
          <w:sz w:val="28"/>
          <w:szCs w:val="28"/>
          <w:lang w:val="uk-UA" w:eastAsia="ar-SA"/>
        </w:rPr>
        <w:t>евтаназії</w:t>
      </w:r>
      <w:proofErr w:type="spellEnd"/>
      <w:r w:rsidRPr="008D3E31">
        <w:rPr>
          <w:rFonts w:ascii="Times New Roman CYR" w:eastAsia="Times New Roman" w:hAnsi="Times New Roman CYR" w:cs="Times New Roman CYR"/>
          <w:color w:val="000000"/>
          <w:sz w:val="28"/>
          <w:szCs w:val="28"/>
          <w:lang w:val="uk-UA" w:eastAsia="ar-SA"/>
        </w:rPr>
        <w:t>;</w:t>
      </w:r>
    </w:p>
    <w:p w:rsidR="008D3E31" w:rsidRPr="008D3E31" w:rsidRDefault="008D3E31" w:rsidP="008D3E31">
      <w:pPr>
        <w:suppressAutoHyphens/>
        <w:autoSpaceDE w:val="0"/>
        <w:spacing w:after="0" w:line="100" w:lineRule="atLeast"/>
        <w:jc w:val="both"/>
        <w:rPr>
          <w:rFonts w:ascii="Times New Roman CYR" w:eastAsia="Times New Roman" w:hAnsi="Times New Roman CYR" w:cs="Times New Roman CYR"/>
          <w:color w:val="000000"/>
          <w:sz w:val="28"/>
          <w:szCs w:val="28"/>
          <w:lang w:val="uk-UA" w:eastAsia="ar-SA"/>
        </w:rPr>
      </w:pPr>
      <w:r w:rsidRPr="008D3E31">
        <w:rPr>
          <w:rFonts w:ascii="Times New Roman CYR" w:eastAsia="Times New Roman" w:hAnsi="Times New Roman CYR" w:cs="Times New Roman CYR"/>
          <w:color w:val="000000"/>
          <w:sz w:val="28"/>
          <w:szCs w:val="28"/>
          <w:lang w:val="uk-UA" w:eastAsia="ar-SA"/>
        </w:rPr>
        <w:tab/>
        <w:t>- наявність випадків безвідповідального ставлення власників до тварин;</w:t>
      </w:r>
    </w:p>
    <w:p w:rsidR="008D3E31" w:rsidRPr="008D3E31" w:rsidRDefault="008D3E31" w:rsidP="008D3E31">
      <w:pPr>
        <w:suppressAutoHyphens/>
        <w:autoSpaceDE w:val="0"/>
        <w:spacing w:after="0" w:line="100" w:lineRule="atLeast"/>
        <w:jc w:val="both"/>
        <w:rPr>
          <w:rFonts w:ascii="Times New Roman CYR" w:eastAsia="Times New Roman" w:hAnsi="Times New Roman CYR" w:cs="Times New Roman CYR"/>
          <w:color w:val="000000"/>
          <w:sz w:val="28"/>
          <w:szCs w:val="28"/>
          <w:lang w:val="uk-UA" w:eastAsia="ar-SA"/>
        </w:rPr>
      </w:pPr>
      <w:r w:rsidRPr="008D3E31">
        <w:rPr>
          <w:rFonts w:ascii="Times New Roman CYR" w:eastAsia="Times New Roman" w:hAnsi="Times New Roman CYR" w:cs="Times New Roman CYR"/>
          <w:color w:val="000000"/>
          <w:sz w:val="28"/>
          <w:szCs w:val="28"/>
          <w:lang w:val="uk-UA" w:eastAsia="ar-SA"/>
        </w:rPr>
        <w:tab/>
        <w:t>- недостатня робота   з   власниками  собак</w:t>
      </w:r>
      <w:r w:rsidRPr="008D3E31">
        <w:rPr>
          <w:rFonts w:ascii="Times New Roman" w:eastAsia="Times New Roman" w:hAnsi="Times New Roman" w:cs="Times New Roman"/>
          <w:color w:val="000000"/>
          <w:sz w:val="28"/>
          <w:szCs w:val="28"/>
          <w:lang w:val="uk-UA" w:eastAsia="ar-SA"/>
        </w:rPr>
        <w:t>;</w:t>
      </w:r>
    </w:p>
    <w:p w:rsidR="008D3E31" w:rsidRPr="008D3E31" w:rsidRDefault="008D3E31" w:rsidP="008D3E31">
      <w:pPr>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CYR" w:eastAsia="Times New Roman" w:hAnsi="Times New Roman CYR" w:cs="Times New Roman CYR"/>
          <w:color w:val="000000"/>
          <w:sz w:val="28"/>
          <w:szCs w:val="28"/>
          <w:lang w:val="uk-UA" w:eastAsia="ar-SA"/>
        </w:rPr>
        <w:tab/>
        <w:t>- відсутність у місті притулків для тварин.</w:t>
      </w:r>
    </w:p>
    <w:p w:rsidR="008D3E31" w:rsidRPr="008D3E31" w:rsidRDefault="008D3E31" w:rsidP="008D3E31">
      <w:pPr>
        <w:tabs>
          <w:tab w:val="left" w:pos="851"/>
        </w:tabs>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Популяція безпритульних тварин на території міста постійно поповнюється за рахунок:</w:t>
      </w:r>
    </w:p>
    <w:p w:rsidR="008D3E31" w:rsidRPr="008D3E31" w:rsidRDefault="008D3E31" w:rsidP="008D3E31">
      <w:pPr>
        <w:tabs>
          <w:tab w:val="left" w:pos="851"/>
        </w:tabs>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 розмноження безпритульних тварин;</w:t>
      </w:r>
    </w:p>
    <w:p w:rsidR="008D3E31" w:rsidRPr="008D3E31" w:rsidRDefault="008D3E31" w:rsidP="008D3E31">
      <w:pPr>
        <w:tabs>
          <w:tab w:val="left" w:pos="851"/>
        </w:tabs>
        <w:suppressAutoHyphens/>
        <w:autoSpaceDE w:val="0"/>
        <w:spacing w:after="0" w:line="100" w:lineRule="atLeast"/>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 покинутих і загублених тварин;</w:t>
      </w:r>
    </w:p>
    <w:p w:rsidR="008D3E31" w:rsidRPr="008D3E31" w:rsidRDefault="008D3E31" w:rsidP="00524493">
      <w:pPr>
        <w:tabs>
          <w:tab w:val="left" w:pos="851"/>
        </w:tabs>
        <w:suppressAutoHyphens/>
        <w:autoSpaceDE w:val="0"/>
        <w:spacing w:after="0" w:line="100" w:lineRule="atLeast"/>
        <w:jc w:val="both"/>
        <w:rPr>
          <w:rFonts w:ascii="Times New Roman CYR" w:eastAsia="Times New Roman" w:hAnsi="Times New Roman CYR" w:cs="Times New Roman CYR"/>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ab/>
        <w:t>- міграції тварин.</w:t>
      </w:r>
    </w:p>
    <w:p w:rsidR="008D3E31" w:rsidRPr="008D3E31" w:rsidRDefault="008D3E31" w:rsidP="008D3E31">
      <w:pPr>
        <w:tabs>
          <w:tab w:val="left" w:pos="0"/>
        </w:tabs>
        <w:suppressAutoHyphens/>
        <w:autoSpaceDE w:val="0"/>
        <w:spacing w:after="0" w:line="100" w:lineRule="atLeast"/>
        <w:ind w:firstLine="567"/>
        <w:jc w:val="both"/>
        <w:rPr>
          <w:rFonts w:ascii="Times New Roman" w:eastAsia="Times New Roman" w:hAnsi="Times New Roman" w:cs="Times New Roman"/>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 xml:space="preserve">Безпритульні тварини після відлову стерилізуються, </w:t>
      </w:r>
      <w:proofErr w:type="spellStart"/>
      <w:r w:rsidRPr="008D3E31">
        <w:rPr>
          <w:rFonts w:ascii="Times New Roman" w:eastAsia="Times New Roman" w:hAnsi="Times New Roman" w:cs="Times New Roman"/>
          <w:color w:val="000000"/>
          <w:sz w:val="28"/>
          <w:szCs w:val="28"/>
          <w:lang w:val="uk-UA" w:eastAsia="ar-SA"/>
        </w:rPr>
        <w:t>щеплюються</w:t>
      </w:r>
      <w:proofErr w:type="spellEnd"/>
      <w:r w:rsidRPr="008D3E31">
        <w:rPr>
          <w:rFonts w:ascii="Times New Roman" w:eastAsia="Times New Roman" w:hAnsi="Times New Roman" w:cs="Times New Roman"/>
          <w:color w:val="000000"/>
          <w:sz w:val="28"/>
          <w:szCs w:val="28"/>
          <w:lang w:val="uk-UA" w:eastAsia="ar-SA"/>
        </w:rPr>
        <w:t xml:space="preserve"> від сказу, обробляються від паразитів. Умертвінню можуть підлягати лише особливо агресивні тварини, які не піддаються соціалізації та невиліковно хворі тварини. Враховуючи поділення безпритульних собак на дві категорії, слід зазначити, що безпосередньо у Програмі основна увага приділяється собакам спадково вуличним, пропонується принципово нові шляхи і методи, що зроблять неможливим їх відтворення.</w:t>
      </w:r>
    </w:p>
    <w:p w:rsidR="008D3E31" w:rsidRPr="008D3E31" w:rsidRDefault="008D3E31" w:rsidP="008D3E31">
      <w:pPr>
        <w:tabs>
          <w:tab w:val="left" w:pos="851"/>
        </w:tabs>
        <w:suppressAutoHyphens/>
        <w:spacing w:after="0" w:line="100" w:lineRule="atLeast"/>
        <w:ind w:firstLine="567"/>
        <w:jc w:val="both"/>
        <w:rPr>
          <w:rFonts w:ascii="Times New Roman" w:eastAsia="Times New Roman" w:hAnsi="Times New Roman" w:cs="Times New Roman"/>
          <w:b/>
          <w:sz w:val="28"/>
          <w:szCs w:val="28"/>
          <w:lang w:val="uk-UA" w:eastAsia="ar-SA"/>
        </w:rPr>
      </w:pPr>
      <w:r w:rsidRPr="008D3E31">
        <w:rPr>
          <w:rFonts w:ascii="Times New Roman" w:eastAsia="Times New Roman" w:hAnsi="Times New Roman" w:cs="Times New Roman"/>
          <w:sz w:val="28"/>
          <w:szCs w:val="28"/>
          <w:lang w:val="uk-UA" w:eastAsia="ar-SA"/>
        </w:rPr>
        <w:t xml:space="preserve">Програма охорони тваринного світу та зниження чисельності безпритульних тварин шляхом </w:t>
      </w:r>
      <w:proofErr w:type="spellStart"/>
      <w:r w:rsidRPr="008D3E31">
        <w:rPr>
          <w:rFonts w:ascii="Times New Roman" w:eastAsia="Times New Roman" w:hAnsi="Times New Roman" w:cs="Times New Roman"/>
          <w:sz w:val="28"/>
          <w:szCs w:val="28"/>
          <w:lang w:val="uk-UA" w:eastAsia="ar-SA"/>
        </w:rPr>
        <w:t>біостерилізації</w:t>
      </w:r>
      <w:proofErr w:type="spellEnd"/>
      <w:r w:rsidRPr="008D3E31">
        <w:rPr>
          <w:rFonts w:ascii="Times New Roman" w:eastAsia="Times New Roman" w:hAnsi="Times New Roman" w:cs="Times New Roman"/>
          <w:sz w:val="28"/>
          <w:szCs w:val="28"/>
          <w:lang w:val="uk-UA" w:eastAsia="ar-SA"/>
        </w:rPr>
        <w:t xml:space="preserve"> є науково обґрунтованою, ефективною, морально спроможною та враховує місцеву специфіку.</w:t>
      </w:r>
    </w:p>
    <w:p w:rsidR="008D3E31" w:rsidRPr="008D3E31" w:rsidRDefault="008D3E31" w:rsidP="00524493">
      <w:pPr>
        <w:tabs>
          <w:tab w:val="left" w:pos="851"/>
        </w:tabs>
        <w:suppressAutoHyphens/>
        <w:spacing w:after="0" w:line="276" w:lineRule="auto"/>
        <w:jc w:val="center"/>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eastAsia="ar-SA"/>
        </w:rPr>
        <w:t>5</w:t>
      </w:r>
      <w:r w:rsidRPr="008D3E31">
        <w:rPr>
          <w:rFonts w:ascii="Times New Roman" w:eastAsia="Times New Roman" w:hAnsi="Times New Roman" w:cs="Times New Roman"/>
          <w:sz w:val="28"/>
          <w:szCs w:val="28"/>
          <w:lang w:val="uk-UA" w:eastAsia="ar-SA"/>
        </w:rPr>
        <w:t>. Мета Програми</w:t>
      </w:r>
    </w:p>
    <w:p w:rsidR="008D3E31" w:rsidRPr="008D3E31" w:rsidRDefault="008D3E31" w:rsidP="008D3E31">
      <w:pPr>
        <w:tabs>
          <w:tab w:val="left" w:pos="851"/>
        </w:tabs>
        <w:suppressAutoHyphens/>
        <w:spacing w:after="0" w:line="100" w:lineRule="atLeast"/>
        <w:ind w:firstLine="567"/>
        <w:jc w:val="both"/>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Основною метою Програми є:</w:t>
      </w:r>
    </w:p>
    <w:p w:rsidR="008D3E31" w:rsidRPr="008D3E31" w:rsidRDefault="008D3E31" w:rsidP="008D3E31">
      <w:pPr>
        <w:tabs>
          <w:tab w:val="left" w:pos="851"/>
        </w:tabs>
        <w:suppressAutoHyphens/>
        <w:spacing w:after="0" w:line="100" w:lineRule="atLeast"/>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Зміна громадської думки у бік цивілізованого, гуманного та етичного ставлення до тварин. </w:t>
      </w:r>
    </w:p>
    <w:p w:rsidR="008D3E31" w:rsidRPr="008D3E31" w:rsidRDefault="008D3E31" w:rsidP="008D3E31">
      <w:pPr>
        <w:tabs>
          <w:tab w:val="left" w:pos="851"/>
        </w:tabs>
        <w:suppressAutoHyphens/>
        <w:spacing w:after="0" w:line="100" w:lineRule="atLeast"/>
        <w:ind w:firstLine="567"/>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Зменшення кількості безпритульних тварин на основі гуманного та відповідального ставлення до них.</w:t>
      </w:r>
    </w:p>
    <w:p w:rsidR="008D3E31" w:rsidRPr="008D3E31" w:rsidRDefault="008D3E31" w:rsidP="008D3E31">
      <w:pPr>
        <w:tabs>
          <w:tab w:val="left" w:pos="851"/>
        </w:tabs>
        <w:suppressAutoHyphens/>
        <w:spacing w:after="0" w:line="100" w:lineRule="atLeast"/>
        <w:ind w:firstLine="567"/>
        <w:jc w:val="both"/>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Створення більш комфортних умов для життя людей.</w:t>
      </w:r>
    </w:p>
    <w:p w:rsidR="008D3E31" w:rsidRPr="008D3E31" w:rsidRDefault="008D3E31" w:rsidP="008D3E31">
      <w:pPr>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Створення умов для профілактики явища безпритульних тварин.</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567"/>
        <w:jc w:val="both"/>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Завданнями Програми є:</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5"/>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створення єдиної бази даних непродуктивних тварин;</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впровадження системи гуманного вилову бездоглядних та безпритульних тварин;</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ab/>
        <w:t>- створення єдиного реєстру опікунів безпритульних тварин в м. Прилуки;</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ab/>
        <w:t>- розробка і  впровадження  системи  обліку  та   ідентифікації безпритульних тварин;</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ab/>
      </w:r>
      <w:r w:rsidRPr="008D3E31">
        <w:rPr>
          <w:rFonts w:ascii="Times New Roman" w:eastAsia="Times New Roman" w:hAnsi="Times New Roman" w:cs="Times New Roman"/>
          <w:sz w:val="28"/>
          <w:szCs w:val="28"/>
          <w:lang w:val="uk-UA" w:eastAsia="ar-SA"/>
        </w:rPr>
        <w:tab/>
        <w:t>- розробка і  впровадження  заходів  щодо  підтримки  супроводу безпритульних тварин протягом життя;</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щеплення та лікування безпритульних тварин;</w:t>
      </w:r>
    </w:p>
    <w:p w:rsidR="008D3E31" w:rsidRPr="008D3E31" w:rsidRDefault="008D3E31" w:rsidP="008D3E31">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ab/>
        <w:t>- здійснення інформаційно-просвітницької роботи серед населення щодо необхідності дотримання правил тримання і поводження з домашніми тваринами.</w:t>
      </w:r>
    </w:p>
    <w:p w:rsidR="002E4567" w:rsidRDefault="008D3E31" w:rsidP="008D3E31">
      <w:pPr>
        <w:tabs>
          <w:tab w:val="left" w:pos="705"/>
        </w:tabs>
        <w:suppressAutoHyphens/>
        <w:spacing w:after="0" w:line="100" w:lineRule="atLeast"/>
        <w:jc w:val="center"/>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ab/>
      </w:r>
    </w:p>
    <w:p w:rsidR="002E4567" w:rsidRDefault="002E4567" w:rsidP="008D3E31">
      <w:pPr>
        <w:tabs>
          <w:tab w:val="left" w:pos="705"/>
        </w:tabs>
        <w:suppressAutoHyphens/>
        <w:spacing w:after="0" w:line="100" w:lineRule="atLeast"/>
        <w:jc w:val="center"/>
        <w:rPr>
          <w:rFonts w:ascii="Times New Roman" w:eastAsia="Times New Roman" w:hAnsi="Times New Roman" w:cs="Times New Roman"/>
          <w:sz w:val="28"/>
          <w:szCs w:val="28"/>
          <w:lang w:val="uk-UA" w:eastAsia="ar-SA"/>
        </w:rPr>
      </w:pPr>
    </w:p>
    <w:p w:rsidR="002E4567" w:rsidRDefault="002E4567" w:rsidP="008D3E31">
      <w:pPr>
        <w:tabs>
          <w:tab w:val="left" w:pos="705"/>
        </w:tabs>
        <w:suppressAutoHyphens/>
        <w:spacing w:after="0" w:line="100" w:lineRule="atLeast"/>
        <w:jc w:val="center"/>
        <w:rPr>
          <w:rFonts w:ascii="Times New Roman" w:eastAsia="Times New Roman" w:hAnsi="Times New Roman" w:cs="Times New Roman"/>
          <w:sz w:val="28"/>
          <w:szCs w:val="28"/>
          <w:lang w:val="uk-UA" w:eastAsia="ar-SA"/>
        </w:rPr>
      </w:pPr>
    </w:p>
    <w:p w:rsidR="008D3E31" w:rsidRPr="008D3E31" w:rsidRDefault="008D3E31" w:rsidP="008D3E31">
      <w:pPr>
        <w:tabs>
          <w:tab w:val="left" w:pos="705"/>
        </w:tabs>
        <w:suppressAutoHyphens/>
        <w:spacing w:after="0" w:line="100" w:lineRule="atLeast"/>
        <w:jc w:val="center"/>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eastAsia="ar-SA"/>
        </w:rPr>
        <w:lastRenderedPageBreak/>
        <w:t>6</w:t>
      </w:r>
      <w:r w:rsidRPr="008D3E31">
        <w:rPr>
          <w:rFonts w:ascii="Times New Roman" w:eastAsia="Times New Roman" w:hAnsi="Times New Roman" w:cs="Times New Roman"/>
          <w:sz w:val="28"/>
          <w:szCs w:val="28"/>
          <w:lang w:val="uk-UA" w:eastAsia="ar-SA"/>
        </w:rPr>
        <w:t>. Обґрунтування шляхів</w:t>
      </w:r>
      <w:r w:rsidR="00524493">
        <w:rPr>
          <w:rFonts w:ascii="Times New Roman" w:eastAsia="Times New Roman" w:hAnsi="Times New Roman" w:cs="Times New Roman"/>
          <w:sz w:val="28"/>
          <w:szCs w:val="28"/>
          <w:lang w:val="uk-UA" w:eastAsia="ar-SA"/>
        </w:rPr>
        <w:t xml:space="preserve"> і засобів розв’язання проблеми</w:t>
      </w:r>
    </w:p>
    <w:p w:rsidR="008D3E31" w:rsidRPr="008D3E31" w:rsidRDefault="00524493" w:rsidP="00524493">
      <w:pPr>
        <w:shd w:val="clear" w:color="auto" w:fill="FFFFFF"/>
        <w:tabs>
          <w:tab w:val="left" w:pos="690"/>
        </w:tabs>
        <w:suppressAutoHyphens/>
        <w:spacing w:after="0" w:line="276" w:lineRule="auto"/>
        <w:ind w:firstLine="567"/>
        <w:jc w:val="both"/>
        <w:rPr>
          <w:rFonts w:ascii="Times New Roman" w:eastAsia="Times New Roman" w:hAnsi="Times New Roman" w:cs="Times New Roman"/>
          <w:sz w:val="28"/>
          <w:szCs w:val="28"/>
          <w:lang w:val="uk-UA" w:eastAsia="ar-SA"/>
        </w:rPr>
      </w:pPr>
      <w:r>
        <w:rPr>
          <w:rFonts w:ascii="Times New Roman" w:eastAsia="Calibri" w:hAnsi="Times New Roman" w:cs="Times New Roman"/>
          <w:sz w:val="28"/>
          <w:szCs w:val="28"/>
          <w:lang w:val="uk-UA" w:eastAsia="ar-SA"/>
        </w:rPr>
        <w:t xml:space="preserve"> </w:t>
      </w:r>
      <w:r w:rsidR="008D3E31" w:rsidRPr="008D3E31">
        <w:rPr>
          <w:rFonts w:ascii="Times New Roman" w:eastAsia="Calibri" w:hAnsi="Times New Roman" w:cs="Times New Roman"/>
          <w:sz w:val="28"/>
          <w:szCs w:val="28"/>
          <w:lang w:val="uk-UA" w:eastAsia="ar-SA"/>
        </w:rPr>
        <w:t>Для вирішення завдань Програми необхідно привести ситуацію, що склалась у місті з поводженням з безпритульними тваринами, у відповідність до вимог чинного законодавства.</w:t>
      </w:r>
      <w:r w:rsidR="008D3E31" w:rsidRPr="008D3E31">
        <w:rPr>
          <w:rFonts w:ascii="Times New Roman" w:eastAsia="Times New Roman" w:hAnsi="Times New Roman" w:cs="Times New Roman"/>
          <w:sz w:val="24"/>
          <w:szCs w:val="24"/>
          <w:lang w:val="uk-UA" w:eastAsia="ar-SA"/>
        </w:rPr>
        <w:t xml:space="preserve">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В основу Програми покладено методику масової стерилізації  безпритульних тварин.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Разом з тим, велику увагу необхідно приділити профілактиці бездоглядності та безпритульності тварин. </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Для покращання ефективності контролю в сфері гуманного поводження з безпритульними тваринами створюється єдиний реєстр опікунів безпритульних тварин.</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val="uk-UA" w:eastAsia="ar-SA"/>
        </w:rPr>
        <w:t>Єдиний реєстр опікунів безпритульних тварин веде Виконавець робіт. Виконавець робіт встановлює порядок проведення ідентифікації та обліку безпритульних тварин, які знаходяться під опікою фізичної особи, з відповідними обліковими та іншими формами.</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Програма повинна виконуватися шляхом організації служби утримання  безпритульних тварин. </w:t>
      </w:r>
    </w:p>
    <w:p w:rsidR="008D3E31" w:rsidRPr="008D3E31" w:rsidRDefault="008D3E31" w:rsidP="008D3E31">
      <w:pPr>
        <w:tabs>
          <w:tab w:val="left" w:pos="851"/>
        </w:tabs>
        <w:suppressAutoHyphens/>
        <w:spacing w:after="0" w:line="100" w:lineRule="atLeast"/>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Для упорядкування роботи з безпритульними тваринами проводиться реєстрація та ідентифікація безпритульних тварин.</w:t>
      </w:r>
    </w:p>
    <w:p w:rsidR="008D3E31" w:rsidRPr="008D3E31" w:rsidRDefault="008D3E31" w:rsidP="008D3E31">
      <w:pPr>
        <w:tabs>
          <w:tab w:val="left" w:pos="851"/>
        </w:tabs>
        <w:suppressAutoHyphens/>
        <w:spacing w:after="0" w:line="100" w:lineRule="atLeast"/>
        <w:ind w:firstLine="567"/>
        <w:jc w:val="both"/>
        <w:rPr>
          <w:rFonts w:ascii="Times New Roman" w:eastAsia="Calibri" w:hAnsi="Times New Roman" w:cs="Times New Roman"/>
          <w:bCs/>
          <w:sz w:val="28"/>
          <w:szCs w:val="28"/>
          <w:lang w:val="uk-UA" w:eastAsia="ar-SA"/>
        </w:rPr>
      </w:pPr>
      <w:proofErr w:type="spellStart"/>
      <w:r w:rsidRPr="008D3E31">
        <w:rPr>
          <w:rFonts w:ascii="Times New Roman" w:eastAsia="Times New Roman" w:hAnsi="Times New Roman" w:cs="Times New Roman"/>
          <w:sz w:val="28"/>
          <w:szCs w:val="28"/>
          <w:lang w:val="uk-UA" w:eastAsia="ar-SA"/>
        </w:rPr>
        <w:t>Евтаназію</w:t>
      </w:r>
      <w:proofErr w:type="spellEnd"/>
      <w:r w:rsidRPr="008D3E31">
        <w:rPr>
          <w:rFonts w:ascii="Times New Roman" w:eastAsia="Times New Roman" w:hAnsi="Times New Roman" w:cs="Times New Roman"/>
          <w:sz w:val="28"/>
          <w:szCs w:val="28"/>
          <w:lang w:val="uk-UA" w:eastAsia="ar-SA"/>
        </w:rPr>
        <w:t xml:space="preserve"> тварин можливо застосовувати на підставі письмового висновку ветеринарного лікаря.</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bCs/>
          <w:sz w:val="28"/>
          <w:szCs w:val="28"/>
          <w:lang w:val="uk-UA" w:eastAsia="ar-SA"/>
        </w:rPr>
      </w:pPr>
      <w:r w:rsidRPr="008D3E31">
        <w:rPr>
          <w:rFonts w:ascii="Times New Roman" w:eastAsia="Calibri" w:hAnsi="Times New Roman" w:cs="Times New Roman"/>
          <w:bCs/>
          <w:sz w:val="28"/>
          <w:szCs w:val="28"/>
          <w:lang w:val="uk-UA" w:eastAsia="ar-SA"/>
        </w:rPr>
        <w:t>Облік, ідентифікація та паспортизація безпритульних тварин</w:t>
      </w:r>
      <w:r w:rsidRPr="008D3E31">
        <w:rPr>
          <w:rFonts w:ascii="Times New Roman" w:eastAsia="Calibri" w:hAnsi="Times New Roman" w:cs="Times New Roman"/>
          <w:sz w:val="28"/>
          <w:szCs w:val="28"/>
          <w:lang w:val="uk-UA" w:eastAsia="ar-SA"/>
        </w:rPr>
        <w:t xml:space="preserve"> проводиться Виконавцем робіт шляхом занесення в журнал реєстрації або в електронну базу. </w:t>
      </w: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sz w:val="28"/>
          <w:szCs w:val="28"/>
          <w:lang w:val="uk-UA" w:eastAsia="ar-SA"/>
        </w:rPr>
      </w:pPr>
      <w:r w:rsidRPr="008D3E31">
        <w:rPr>
          <w:rFonts w:ascii="Times New Roman" w:eastAsia="Calibri" w:hAnsi="Times New Roman" w:cs="Times New Roman"/>
          <w:bCs/>
          <w:sz w:val="28"/>
          <w:szCs w:val="28"/>
          <w:lang w:val="uk-UA" w:eastAsia="ar-SA"/>
        </w:rPr>
        <w:t>Вилов безпритульних тварин</w:t>
      </w:r>
    </w:p>
    <w:p w:rsidR="008D3E31" w:rsidRPr="008D3E31" w:rsidRDefault="008D3E31" w:rsidP="008D3E31">
      <w:pPr>
        <w:shd w:val="clear" w:color="auto" w:fill="FFFFFF"/>
        <w:tabs>
          <w:tab w:val="left" w:pos="851"/>
        </w:tabs>
        <w:suppressAutoHyphens/>
        <w:spacing w:after="0" w:line="276" w:lineRule="auto"/>
        <w:ind w:firstLine="567"/>
        <w:jc w:val="both"/>
        <w:rPr>
          <w:rFonts w:ascii="Calibri" w:eastAsia="Calibri" w:hAnsi="Calibri" w:cs="Times New Roman"/>
          <w:sz w:val="28"/>
          <w:szCs w:val="28"/>
          <w:lang w:val="uk-UA" w:eastAsia="ar-SA"/>
        </w:rPr>
      </w:pPr>
      <w:r w:rsidRPr="008D3E31">
        <w:rPr>
          <w:rFonts w:ascii="Times New Roman" w:eastAsia="Calibri" w:hAnsi="Times New Roman" w:cs="Times New Roman"/>
          <w:sz w:val="28"/>
          <w:szCs w:val="28"/>
          <w:lang w:val="uk-UA" w:eastAsia="ar-SA"/>
        </w:rPr>
        <w:t>Вилов безпритульних тварин здійснюється Виконавцем робіт за планом вилову відповідно до заявок опікунів безпритульних тварин, громадян або юридичних осіб. Порядок приймання заявок на вилов безпритульних тварин встановлюється Виконавцем робіт. Вилову підлягають безпритульні тварини, які:</w:t>
      </w:r>
    </w:p>
    <w:p w:rsidR="008D3E31" w:rsidRPr="008D3E31" w:rsidRDefault="008D3E31" w:rsidP="008D3E31">
      <w:pPr>
        <w:shd w:val="clear" w:color="auto" w:fill="FFFFFF"/>
        <w:tabs>
          <w:tab w:val="left" w:pos="426"/>
        </w:tabs>
        <w:suppressAutoHyphens/>
        <w:spacing w:after="0" w:line="100" w:lineRule="atLeast"/>
        <w:jc w:val="both"/>
        <w:rPr>
          <w:rFonts w:ascii="Times New Roman" w:eastAsia="Times New Roman" w:hAnsi="Times New Roman" w:cs="Times New Roman"/>
          <w:sz w:val="28"/>
          <w:szCs w:val="28"/>
          <w:lang w:val="uk-UA" w:eastAsia="ar-SA"/>
        </w:rPr>
      </w:pPr>
      <w:bookmarkStart w:id="0" w:name="36"/>
      <w:bookmarkEnd w:id="0"/>
      <w:r w:rsidRPr="008D3E31">
        <w:rPr>
          <w:rFonts w:ascii="Times New Roman" w:eastAsia="Times New Roman" w:hAnsi="Times New Roman" w:cs="Times New Roman"/>
          <w:sz w:val="28"/>
          <w:szCs w:val="28"/>
          <w:lang w:val="uk-UA" w:eastAsia="ar-SA"/>
        </w:rPr>
        <w:t xml:space="preserve">  - заподіюють шкоду компонентам природного середовища, життю, здоров'ю та майну громадян, майну юридичних осіб;</w:t>
      </w:r>
      <w:bookmarkStart w:id="1" w:name="40"/>
      <w:bookmarkStart w:id="2" w:name="37"/>
      <w:bookmarkEnd w:id="1"/>
      <w:bookmarkEnd w:id="2"/>
    </w:p>
    <w:p w:rsidR="008D3E31" w:rsidRPr="008D3E31" w:rsidRDefault="008D3E31" w:rsidP="008D3E31">
      <w:pPr>
        <w:shd w:val="clear" w:color="auto" w:fill="FFFFFF"/>
        <w:tabs>
          <w:tab w:val="left" w:pos="42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  - народилися з відхиленнями у фізичному розвитку, хворі або є носіями збудників </w:t>
      </w:r>
      <w:proofErr w:type="spellStart"/>
      <w:r w:rsidRPr="008D3E31">
        <w:rPr>
          <w:rFonts w:ascii="Times New Roman" w:eastAsia="Times New Roman" w:hAnsi="Times New Roman" w:cs="Times New Roman"/>
          <w:sz w:val="28"/>
          <w:szCs w:val="28"/>
          <w:lang w:val="uk-UA" w:eastAsia="ar-SA"/>
        </w:rPr>
        <w:t>хвороб</w:t>
      </w:r>
      <w:proofErr w:type="spellEnd"/>
      <w:r w:rsidRPr="008D3E31">
        <w:rPr>
          <w:rFonts w:ascii="Times New Roman" w:eastAsia="Times New Roman" w:hAnsi="Times New Roman" w:cs="Times New Roman"/>
          <w:sz w:val="28"/>
          <w:szCs w:val="28"/>
          <w:lang w:val="uk-UA" w:eastAsia="ar-SA"/>
        </w:rPr>
        <w:t>, небезпечних для життя і здоров'я інших тварин чи людей;</w:t>
      </w:r>
      <w:bookmarkStart w:id="3" w:name="41"/>
      <w:bookmarkEnd w:id="3"/>
    </w:p>
    <w:p w:rsidR="008D3E31" w:rsidRPr="008D3E31" w:rsidRDefault="008D3E31" w:rsidP="008D3E31">
      <w:pPr>
        <w:shd w:val="clear" w:color="auto" w:fill="FFFFFF"/>
        <w:tabs>
          <w:tab w:val="left" w:pos="42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  - чисельність яких загрожує санітарно-епідеміологічному благополуччю населення;</w:t>
      </w:r>
      <w:bookmarkStart w:id="4" w:name="42"/>
      <w:bookmarkEnd w:id="4"/>
    </w:p>
    <w:p w:rsidR="008D3E31" w:rsidRPr="008D3E31" w:rsidRDefault="008D3E31" w:rsidP="008D3E31">
      <w:pPr>
        <w:shd w:val="clear" w:color="auto" w:fill="FFFFFF"/>
        <w:tabs>
          <w:tab w:val="left" w:pos="426"/>
        </w:tabs>
        <w:suppressAutoHyphens/>
        <w:spacing w:after="0" w:line="100" w:lineRule="atLeast"/>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   - створюють загрозу виникнення епізоотій.</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У випадку шкоди, заподіяної внаслідок агресивної або непередбаченої дії тварин, вилов тварин може </w:t>
      </w:r>
      <w:proofErr w:type="spellStart"/>
      <w:r w:rsidRPr="008D3E31">
        <w:rPr>
          <w:rFonts w:ascii="Times New Roman" w:eastAsia="Calibri" w:hAnsi="Times New Roman" w:cs="Times New Roman"/>
          <w:sz w:val="28"/>
          <w:szCs w:val="28"/>
          <w:lang w:val="uk-UA" w:eastAsia="ar-SA"/>
        </w:rPr>
        <w:t>здійснюватись</w:t>
      </w:r>
      <w:proofErr w:type="spellEnd"/>
      <w:r w:rsidRPr="008D3E31">
        <w:rPr>
          <w:rFonts w:ascii="Times New Roman" w:eastAsia="Calibri" w:hAnsi="Times New Roman" w:cs="Times New Roman"/>
          <w:sz w:val="28"/>
          <w:szCs w:val="28"/>
          <w:lang w:val="uk-UA" w:eastAsia="ar-SA"/>
        </w:rPr>
        <w:t xml:space="preserve"> за заявками громадян і юридичних осіб до Виконавця робіт.</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lastRenderedPageBreak/>
        <w:t>Вилов тварин здійснюється будь-якими незабороненими засобами і методами з додержанням принципів моралі  виключаючи жорстоке поводження з тваринами, а саме:</w:t>
      </w:r>
    </w:p>
    <w:p w:rsidR="008D3E31" w:rsidRPr="008D3E31" w:rsidRDefault="008D3E31" w:rsidP="008D3E31">
      <w:pPr>
        <w:shd w:val="clear" w:color="auto" w:fill="FFFFFF"/>
        <w:suppressAutoHyphens/>
        <w:spacing w:after="0" w:line="100" w:lineRule="atLeast"/>
        <w:ind w:firstLine="470"/>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медикаментозний – введення в організм тварини спеціальних лікарських засобів</w:t>
      </w:r>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suppressAutoHyphens/>
        <w:spacing w:after="0" w:line="100" w:lineRule="atLeast"/>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механічний – вилов тварин за допомогою спеціальних механічних пристосувань;</w:t>
      </w:r>
    </w:p>
    <w:p w:rsidR="008D3E31" w:rsidRPr="008D3E31" w:rsidRDefault="008D3E31" w:rsidP="008D3E31">
      <w:pPr>
        <w:shd w:val="clear" w:color="auto" w:fill="FFFFFF"/>
        <w:tabs>
          <w:tab w:val="left" w:pos="30"/>
        </w:tabs>
        <w:suppressAutoHyphens/>
        <w:spacing w:after="0" w:line="100" w:lineRule="atLeast"/>
        <w:ind w:left="30" w:firstLine="470"/>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комбінований</w:t>
      </w:r>
      <w:proofErr w:type="spellEnd"/>
      <w:r w:rsidRPr="008D3E31">
        <w:rPr>
          <w:rFonts w:ascii="Times New Roman" w:eastAsia="Calibri" w:hAnsi="Times New Roman" w:cs="Times New Roman"/>
          <w:sz w:val="28"/>
          <w:szCs w:val="28"/>
          <w:lang w:eastAsia="ar-SA"/>
        </w:rPr>
        <w:t xml:space="preserve"> – </w:t>
      </w:r>
      <w:r w:rsidRPr="008D3E31">
        <w:rPr>
          <w:rFonts w:ascii="Times New Roman" w:eastAsia="Calibri" w:hAnsi="Times New Roman" w:cs="Times New Roman"/>
          <w:sz w:val="28"/>
          <w:szCs w:val="28"/>
          <w:lang w:val="uk-UA" w:eastAsia="ar-SA"/>
        </w:rPr>
        <w:t>і</w:t>
      </w:r>
      <w:r w:rsidRPr="008D3E31">
        <w:rPr>
          <w:rFonts w:ascii="Times New Roman" w:eastAsia="Calibri" w:hAnsi="Times New Roman" w:cs="Times New Roman"/>
          <w:sz w:val="28"/>
          <w:szCs w:val="28"/>
          <w:lang w:eastAsia="ar-SA"/>
        </w:rPr>
        <w:t xml:space="preserve">з </w:t>
      </w:r>
      <w:proofErr w:type="spellStart"/>
      <w:r w:rsidRPr="008D3E31">
        <w:rPr>
          <w:rFonts w:ascii="Times New Roman" w:eastAsia="Calibri" w:hAnsi="Times New Roman" w:cs="Times New Roman"/>
          <w:sz w:val="28"/>
          <w:szCs w:val="28"/>
          <w:lang w:eastAsia="ar-SA"/>
        </w:rPr>
        <w:t>застосуванням</w:t>
      </w:r>
      <w:proofErr w:type="spellEnd"/>
      <w:r w:rsidRPr="008D3E31">
        <w:rPr>
          <w:rFonts w:ascii="Times New Roman" w:eastAsia="Calibri" w:hAnsi="Times New Roman" w:cs="Times New Roman"/>
          <w:sz w:val="28"/>
          <w:szCs w:val="28"/>
          <w:lang w:eastAsia="ar-SA"/>
        </w:rPr>
        <w:t xml:space="preserve"> медикаментозного та </w:t>
      </w:r>
      <w:proofErr w:type="spellStart"/>
      <w:r w:rsidRPr="008D3E31">
        <w:rPr>
          <w:rFonts w:ascii="Times New Roman" w:eastAsia="Calibri" w:hAnsi="Times New Roman" w:cs="Times New Roman"/>
          <w:sz w:val="28"/>
          <w:szCs w:val="28"/>
          <w:lang w:eastAsia="ar-SA"/>
        </w:rPr>
        <w:t>механічного</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способів</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вилову</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709"/>
        </w:tabs>
        <w:suppressAutoHyphens/>
        <w:spacing w:after="0" w:line="100" w:lineRule="atLeast"/>
        <w:ind w:firstLine="550"/>
        <w:jc w:val="both"/>
        <w:rPr>
          <w:rFonts w:ascii="Times New Roman" w:eastAsia="Times New Roman" w:hAnsi="Times New Roman" w:cs="Times New Roman"/>
          <w:sz w:val="28"/>
          <w:szCs w:val="28"/>
          <w:lang w:eastAsia="ar-SA"/>
        </w:rPr>
      </w:pPr>
      <w:r w:rsidRPr="008D3E31">
        <w:rPr>
          <w:rFonts w:ascii="Times New Roman" w:eastAsia="Calibri" w:hAnsi="Times New Roman" w:cs="Times New Roman"/>
          <w:sz w:val="28"/>
          <w:szCs w:val="28"/>
          <w:lang w:val="uk-UA" w:eastAsia="ar-SA"/>
        </w:rPr>
        <w:t>Вилов тварин здійснюється відповідно до Порядку проведення вилову безпритульних тварин, затвердженим виконавцем робіт.</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eastAsia="ar-SA"/>
        </w:rPr>
      </w:pPr>
      <w:r w:rsidRPr="008D3E31">
        <w:rPr>
          <w:rFonts w:ascii="Times New Roman" w:eastAsia="Times New Roman" w:hAnsi="Times New Roman" w:cs="Times New Roman"/>
          <w:sz w:val="28"/>
          <w:szCs w:val="28"/>
          <w:lang w:eastAsia="ar-SA"/>
        </w:rPr>
        <w:t xml:space="preserve">До </w:t>
      </w:r>
      <w:proofErr w:type="spellStart"/>
      <w:r w:rsidRPr="008D3E31">
        <w:rPr>
          <w:rFonts w:ascii="Times New Roman" w:eastAsia="Times New Roman" w:hAnsi="Times New Roman" w:cs="Times New Roman"/>
          <w:sz w:val="28"/>
          <w:szCs w:val="28"/>
          <w:lang w:eastAsia="ar-SA"/>
        </w:rPr>
        <w:t>вилову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безпритульних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не </w:t>
      </w:r>
      <w:proofErr w:type="spellStart"/>
      <w:r w:rsidRPr="008D3E31">
        <w:rPr>
          <w:rFonts w:ascii="Times New Roman" w:eastAsia="Times New Roman" w:hAnsi="Times New Roman" w:cs="Times New Roman"/>
          <w:sz w:val="28"/>
          <w:szCs w:val="28"/>
          <w:lang w:eastAsia="ar-SA"/>
        </w:rPr>
        <w:t>допускаються</w:t>
      </w:r>
      <w:proofErr w:type="spellEnd"/>
      <w:r w:rsidRPr="008D3E31">
        <w:rPr>
          <w:rFonts w:ascii="Times New Roman" w:eastAsia="Times New Roman" w:hAnsi="Times New Roman" w:cs="Times New Roman"/>
          <w:sz w:val="28"/>
          <w:szCs w:val="28"/>
          <w:lang w:eastAsia="ar-SA"/>
        </w:rPr>
        <w:t xml:space="preserve"> особи, </w:t>
      </w:r>
      <w:proofErr w:type="spellStart"/>
      <w:r w:rsidRPr="008D3E31">
        <w:rPr>
          <w:rFonts w:ascii="Times New Roman" w:eastAsia="Times New Roman" w:hAnsi="Times New Roman" w:cs="Times New Roman"/>
          <w:sz w:val="28"/>
          <w:szCs w:val="28"/>
          <w:lang w:eastAsia="ar-SA"/>
        </w:rPr>
        <w:t>що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проявляють</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жорстоке</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поводження</w:t>
      </w:r>
      <w:proofErr w:type="spellEnd"/>
      <w:r w:rsidRPr="008D3E31">
        <w:rPr>
          <w:rFonts w:ascii="Times New Roman" w:eastAsia="Times New Roman" w:hAnsi="Times New Roman" w:cs="Times New Roman"/>
          <w:sz w:val="28"/>
          <w:szCs w:val="28"/>
          <w:lang w:eastAsia="ar-SA"/>
        </w:rPr>
        <w:t xml:space="preserve"> з </w:t>
      </w:r>
      <w:proofErr w:type="spellStart"/>
      <w:r w:rsidRPr="008D3E31">
        <w:rPr>
          <w:rFonts w:ascii="Times New Roman" w:eastAsia="Times New Roman" w:hAnsi="Times New Roman" w:cs="Times New Roman"/>
          <w:sz w:val="28"/>
          <w:szCs w:val="28"/>
          <w:lang w:eastAsia="ar-SA"/>
        </w:rPr>
        <w:t>тваринами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Підставою</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усунення</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працівника</w:t>
      </w:r>
      <w:proofErr w:type="spellEnd"/>
      <w:r w:rsidRPr="008D3E31">
        <w:rPr>
          <w:rFonts w:ascii="Times New Roman" w:eastAsia="Times New Roman" w:hAnsi="Times New Roman" w:cs="Times New Roman"/>
          <w:sz w:val="28"/>
          <w:szCs w:val="28"/>
          <w:lang w:eastAsia="ar-SA"/>
        </w:rPr>
        <w:t xml:space="preserve"> з </w:t>
      </w:r>
      <w:proofErr w:type="spellStart"/>
      <w:r w:rsidRPr="008D3E31">
        <w:rPr>
          <w:rFonts w:ascii="Times New Roman" w:eastAsia="Times New Roman" w:hAnsi="Times New Roman" w:cs="Times New Roman"/>
          <w:sz w:val="28"/>
          <w:szCs w:val="28"/>
          <w:lang w:eastAsia="ar-SA"/>
        </w:rPr>
        <w:t>вилову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безпритульних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від</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роботи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може</w:t>
      </w:r>
      <w:proofErr w:type="spellEnd"/>
      <w:r w:rsidRPr="008D3E31">
        <w:rPr>
          <w:rFonts w:ascii="Times New Roman" w:eastAsia="Times New Roman" w:hAnsi="Times New Roman" w:cs="Times New Roman"/>
          <w:sz w:val="28"/>
          <w:szCs w:val="28"/>
          <w:lang w:eastAsia="ar-SA"/>
        </w:rPr>
        <w:t xml:space="preserve"> бути </w:t>
      </w:r>
      <w:proofErr w:type="spellStart"/>
      <w:r w:rsidRPr="008D3E31">
        <w:rPr>
          <w:rFonts w:ascii="Times New Roman" w:eastAsia="Times New Roman" w:hAnsi="Times New Roman" w:cs="Times New Roman"/>
          <w:sz w:val="28"/>
          <w:szCs w:val="28"/>
          <w:lang w:eastAsia="ar-SA"/>
        </w:rPr>
        <w:t>одноразове</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грубе</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порушення</w:t>
      </w:r>
      <w:proofErr w:type="spellEnd"/>
      <w:r w:rsidRPr="008D3E31">
        <w:rPr>
          <w:rFonts w:ascii="Times New Roman" w:eastAsia="Times New Roman" w:hAnsi="Times New Roman" w:cs="Times New Roman"/>
          <w:sz w:val="28"/>
          <w:szCs w:val="28"/>
          <w:lang w:eastAsia="ar-SA"/>
        </w:rPr>
        <w:t xml:space="preserve"> правил гуманного </w:t>
      </w:r>
      <w:proofErr w:type="spellStart"/>
      <w:r w:rsidRPr="008D3E31">
        <w:rPr>
          <w:rFonts w:ascii="Times New Roman" w:eastAsia="Times New Roman" w:hAnsi="Times New Roman" w:cs="Times New Roman"/>
          <w:sz w:val="28"/>
          <w:szCs w:val="28"/>
          <w:lang w:eastAsia="ar-SA"/>
        </w:rPr>
        <w:t>ставлення</w:t>
      </w:r>
      <w:proofErr w:type="spellEnd"/>
      <w:r w:rsidRPr="008D3E31">
        <w:rPr>
          <w:rFonts w:ascii="Times New Roman" w:eastAsia="Times New Roman" w:hAnsi="Times New Roman" w:cs="Times New Roman"/>
          <w:sz w:val="28"/>
          <w:szCs w:val="28"/>
          <w:lang w:eastAsia="ar-SA"/>
        </w:rPr>
        <w:t xml:space="preserve"> до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eastAsia="ar-SA"/>
        </w:rPr>
        <w:t xml:space="preserve">У </w:t>
      </w:r>
      <w:proofErr w:type="spellStart"/>
      <w:r w:rsidRPr="008D3E31">
        <w:rPr>
          <w:rFonts w:ascii="Times New Roman" w:eastAsia="Times New Roman" w:hAnsi="Times New Roman" w:cs="Times New Roman"/>
          <w:sz w:val="28"/>
          <w:szCs w:val="28"/>
          <w:lang w:eastAsia="ar-SA"/>
        </w:rPr>
        <w:t>необхідних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випадках</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 xml:space="preserve">до вилову тварин залучається </w:t>
      </w:r>
      <w:proofErr w:type="spellStart"/>
      <w:r w:rsidRPr="008D3E31">
        <w:rPr>
          <w:rFonts w:ascii="Times New Roman" w:eastAsia="Times New Roman" w:hAnsi="Times New Roman" w:cs="Times New Roman"/>
          <w:sz w:val="28"/>
          <w:szCs w:val="28"/>
          <w:lang w:eastAsia="ar-SA"/>
        </w:rPr>
        <w:t>вет</w:t>
      </w:r>
      <w:r w:rsidRPr="008D3E31">
        <w:rPr>
          <w:rFonts w:ascii="Times New Roman" w:eastAsia="Times New Roman" w:hAnsi="Times New Roman" w:cs="Times New Roman"/>
          <w:sz w:val="28"/>
          <w:szCs w:val="28"/>
          <w:lang w:val="uk-UA" w:eastAsia="ar-SA"/>
        </w:rPr>
        <w:t>еринарний</w:t>
      </w:r>
      <w:proofErr w:type="spellEnd"/>
      <w:r w:rsidRPr="008D3E31">
        <w:rPr>
          <w:rFonts w:ascii="Times New Roman" w:eastAsia="Times New Roman" w:hAnsi="Times New Roman" w:cs="Times New Roman"/>
          <w:sz w:val="28"/>
          <w:szCs w:val="28"/>
          <w:lang w:val="uk-UA" w:eastAsia="ar-SA"/>
        </w:rPr>
        <w:t xml:space="preserve"> </w:t>
      </w:r>
      <w:proofErr w:type="spellStart"/>
      <w:r w:rsidRPr="008D3E31">
        <w:rPr>
          <w:rFonts w:ascii="Times New Roman" w:eastAsia="Times New Roman" w:hAnsi="Times New Roman" w:cs="Times New Roman"/>
          <w:sz w:val="28"/>
          <w:szCs w:val="28"/>
          <w:lang w:eastAsia="ar-SA"/>
        </w:rPr>
        <w:t>лікар</w:t>
      </w:r>
      <w:proofErr w:type="spellEnd"/>
      <w:r w:rsidRPr="008D3E31">
        <w:rPr>
          <w:rFonts w:ascii="Times New Roman" w:eastAsia="Times New Roman"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eastAsia="ar-SA"/>
        </w:rPr>
        <w:t xml:space="preserve">Час </w:t>
      </w:r>
      <w:proofErr w:type="spellStart"/>
      <w:r w:rsidRPr="008D3E31">
        <w:rPr>
          <w:rFonts w:ascii="Times New Roman" w:eastAsia="Times New Roman" w:hAnsi="Times New Roman" w:cs="Times New Roman"/>
          <w:sz w:val="28"/>
          <w:szCs w:val="28"/>
          <w:lang w:eastAsia="ar-SA"/>
        </w:rPr>
        <w:t>між</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виловом</w:t>
      </w:r>
      <w:proofErr w:type="spellEnd"/>
      <w:r w:rsidRPr="008D3E31">
        <w:rPr>
          <w:rFonts w:ascii="Times New Roman" w:eastAsia="Times New Roman" w:hAnsi="Times New Roman" w:cs="Times New Roman"/>
          <w:sz w:val="28"/>
          <w:szCs w:val="28"/>
          <w:lang w:eastAsia="ar-SA"/>
        </w:rPr>
        <w:t xml:space="preserve"> і </w:t>
      </w:r>
      <w:proofErr w:type="spellStart"/>
      <w:r w:rsidRPr="008D3E31">
        <w:rPr>
          <w:rFonts w:ascii="Times New Roman" w:eastAsia="Times New Roman" w:hAnsi="Times New Roman" w:cs="Times New Roman"/>
          <w:sz w:val="28"/>
          <w:szCs w:val="28"/>
          <w:lang w:eastAsia="ar-SA"/>
        </w:rPr>
        <w:t>транспортуванням</w:t>
      </w:r>
      <w:proofErr w:type="spellEnd"/>
      <w:r w:rsidRPr="008D3E31">
        <w:rPr>
          <w:rFonts w:ascii="Times New Roman" w:eastAsia="Times New Roman" w:hAnsi="Times New Roman" w:cs="Times New Roman"/>
          <w:sz w:val="28"/>
          <w:szCs w:val="28"/>
          <w:lang w:eastAsia="ar-SA"/>
        </w:rPr>
        <w:t xml:space="preserve"> </w:t>
      </w:r>
      <w:proofErr w:type="gramStart"/>
      <w:r w:rsidRPr="008D3E31">
        <w:rPr>
          <w:rFonts w:ascii="Times New Roman" w:eastAsia="Times New Roman" w:hAnsi="Times New Roman" w:cs="Times New Roman"/>
          <w:sz w:val="28"/>
          <w:szCs w:val="28"/>
          <w:lang w:eastAsia="ar-SA"/>
        </w:rPr>
        <w:t>до п</w:t>
      </w:r>
      <w:proofErr w:type="spellStart"/>
      <w:r w:rsidRPr="008D3E31">
        <w:rPr>
          <w:rFonts w:ascii="Times New Roman" w:eastAsia="Times New Roman" w:hAnsi="Times New Roman" w:cs="Times New Roman"/>
          <w:sz w:val="28"/>
          <w:szCs w:val="28"/>
          <w:lang w:val="uk-UA" w:eastAsia="ar-SA"/>
        </w:rPr>
        <w:t>ункту</w:t>
      </w:r>
      <w:proofErr w:type="spellEnd"/>
      <w:proofErr w:type="gramEnd"/>
      <w:r w:rsidRPr="008D3E31">
        <w:rPr>
          <w:rFonts w:ascii="Times New Roman" w:eastAsia="Times New Roman" w:hAnsi="Times New Roman" w:cs="Times New Roman"/>
          <w:sz w:val="28"/>
          <w:szCs w:val="28"/>
          <w:lang w:val="uk-UA" w:eastAsia="ar-SA"/>
        </w:rPr>
        <w:t xml:space="preserve"> тимчасової перетримки</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не повинен </w:t>
      </w:r>
      <w:proofErr w:type="spellStart"/>
      <w:r w:rsidRPr="008D3E31">
        <w:rPr>
          <w:rFonts w:ascii="Times New Roman" w:eastAsia="Times New Roman" w:hAnsi="Times New Roman" w:cs="Times New Roman"/>
          <w:sz w:val="28"/>
          <w:szCs w:val="28"/>
          <w:lang w:eastAsia="ar-SA"/>
        </w:rPr>
        <w:t>перевищувати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трьох</w:t>
      </w:r>
      <w:proofErr w:type="spellEnd"/>
      <w:r w:rsidRPr="008D3E31">
        <w:rPr>
          <w:rFonts w:ascii="Times New Roman" w:eastAsia="Times New Roman" w:hAnsi="Times New Roman" w:cs="Times New Roman"/>
          <w:sz w:val="28"/>
          <w:szCs w:val="28"/>
          <w:lang w:eastAsia="ar-SA"/>
        </w:rPr>
        <w:t xml:space="preserve"> годин.</w:t>
      </w:r>
    </w:p>
    <w:p w:rsidR="008D3E31" w:rsidRPr="008D3E31" w:rsidRDefault="008D3E31" w:rsidP="008D3E31">
      <w:pPr>
        <w:shd w:val="clear" w:color="auto" w:fill="FFFFFF"/>
        <w:tabs>
          <w:tab w:val="left" w:pos="851"/>
        </w:tabs>
        <w:suppressAutoHyphens/>
        <w:spacing w:after="0" w:line="276" w:lineRule="auto"/>
        <w:ind w:right="-656"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Вилов тварин здійснюється оперативною бригадою</w:t>
      </w:r>
      <w:r w:rsidRPr="008D3E31">
        <w:rPr>
          <w:rFonts w:ascii="Times New Roman" w:eastAsia="Times New Roman" w:hAnsi="Times New Roman" w:cs="Times New Roman"/>
          <w:sz w:val="28"/>
          <w:szCs w:val="28"/>
          <w:lang w:eastAsia="ar-SA"/>
        </w:rPr>
        <w:t xml:space="preserve">.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eastAsia="ar-SA"/>
        </w:rPr>
      </w:pPr>
      <w:r w:rsidRPr="008D3E31">
        <w:rPr>
          <w:rFonts w:ascii="Times New Roman" w:eastAsia="Times New Roman" w:hAnsi="Times New Roman" w:cs="Times New Roman"/>
          <w:sz w:val="28"/>
          <w:szCs w:val="28"/>
          <w:lang w:val="uk-UA" w:eastAsia="ar-SA"/>
        </w:rPr>
        <w:t xml:space="preserve">Вилов здійснюється згідно з направленням на вилов виконавця робіт.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eastAsia="ar-SA"/>
        </w:rPr>
      </w:pPr>
      <w:proofErr w:type="spellStart"/>
      <w:r w:rsidRPr="008D3E31">
        <w:rPr>
          <w:rFonts w:ascii="Times New Roman" w:eastAsia="Times New Roman" w:hAnsi="Times New Roman" w:cs="Times New Roman"/>
          <w:sz w:val="28"/>
          <w:szCs w:val="28"/>
          <w:lang w:eastAsia="ar-SA"/>
        </w:rPr>
        <w:t>Цуценята</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повинні</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виловлюватися</w:t>
      </w:r>
      <w:proofErr w:type="spellEnd"/>
      <w:r w:rsidRPr="008D3E31">
        <w:rPr>
          <w:rFonts w:ascii="Times New Roman" w:eastAsia="Times New Roman" w:hAnsi="Times New Roman" w:cs="Times New Roman"/>
          <w:sz w:val="28"/>
          <w:szCs w:val="28"/>
          <w:lang w:eastAsia="ar-SA"/>
        </w:rPr>
        <w:t xml:space="preserve"> і </w:t>
      </w:r>
      <w:proofErr w:type="spellStart"/>
      <w:r w:rsidRPr="008D3E31">
        <w:rPr>
          <w:rFonts w:ascii="Times New Roman" w:eastAsia="Times New Roman" w:hAnsi="Times New Roman" w:cs="Times New Roman"/>
          <w:sz w:val="28"/>
          <w:szCs w:val="28"/>
          <w:lang w:eastAsia="ar-SA"/>
        </w:rPr>
        <w:t>доставлятися</w:t>
      </w:r>
      <w:proofErr w:type="spellEnd"/>
      <w:r w:rsidRPr="008D3E31">
        <w:rPr>
          <w:rFonts w:ascii="Times New Roman" w:eastAsia="Times New Roman" w:hAnsi="Times New Roman" w:cs="Times New Roman"/>
          <w:sz w:val="28"/>
          <w:szCs w:val="28"/>
          <w:lang w:eastAsia="ar-SA"/>
        </w:rPr>
        <w:t xml:space="preserve"> разом </w:t>
      </w:r>
      <w:proofErr w:type="spellStart"/>
      <w:r w:rsidRPr="008D3E31">
        <w:rPr>
          <w:rFonts w:ascii="Times New Roman" w:eastAsia="Times New Roman" w:hAnsi="Times New Roman" w:cs="Times New Roman"/>
          <w:sz w:val="28"/>
          <w:szCs w:val="28"/>
          <w:lang w:eastAsia="ar-SA"/>
        </w:rPr>
        <w:t>із</w:t>
      </w:r>
      <w:proofErr w:type="spellEnd"/>
      <w:r w:rsidRPr="008D3E31">
        <w:rPr>
          <w:rFonts w:ascii="Times New Roman" w:eastAsia="Times New Roman" w:hAnsi="Times New Roman" w:cs="Times New Roman"/>
          <w:sz w:val="28"/>
          <w:szCs w:val="28"/>
          <w:lang w:eastAsia="ar-SA"/>
        </w:rPr>
        <w:t xml:space="preserve"> сучкою.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eastAsia="ar-SA"/>
        </w:rPr>
      </w:pPr>
      <w:r w:rsidRPr="008D3E31">
        <w:rPr>
          <w:rFonts w:ascii="Times New Roman" w:eastAsia="Times New Roman" w:hAnsi="Times New Roman" w:cs="Times New Roman"/>
          <w:sz w:val="28"/>
          <w:szCs w:val="28"/>
          <w:lang w:eastAsia="ar-SA"/>
        </w:rPr>
        <w:t xml:space="preserve">У тих </w:t>
      </w:r>
      <w:proofErr w:type="spellStart"/>
      <w:r w:rsidRPr="008D3E31">
        <w:rPr>
          <w:rFonts w:ascii="Times New Roman" w:eastAsia="Times New Roman" w:hAnsi="Times New Roman" w:cs="Times New Roman"/>
          <w:sz w:val="28"/>
          <w:szCs w:val="28"/>
          <w:lang w:eastAsia="ar-SA"/>
        </w:rPr>
        <w:t>випадках</w:t>
      </w:r>
      <w:proofErr w:type="spellEnd"/>
      <w:r w:rsidRPr="008D3E31">
        <w:rPr>
          <w:rFonts w:ascii="Times New Roman" w:eastAsia="Times New Roman" w:hAnsi="Times New Roman" w:cs="Times New Roman"/>
          <w:sz w:val="28"/>
          <w:szCs w:val="28"/>
          <w:lang w:eastAsia="ar-SA"/>
        </w:rPr>
        <w:t xml:space="preserve">, коли </w:t>
      </w:r>
      <w:proofErr w:type="spellStart"/>
      <w:r w:rsidRPr="008D3E31">
        <w:rPr>
          <w:rFonts w:ascii="Times New Roman" w:eastAsia="Times New Roman" w:hAnsi="Times New Roman" w:cs="Times New Roman"/>
          <w:sz w:val="28"/>
          <w:szCs w:val="28"/>
          <w:lang w:eastAsia="ar-SA"/>
        </w:rPr>
        <w:t>неможливо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привернути</w:t>
      </w:r>
      <w:proofErr w:type="spellEnd"/>
      <w:r w:rsidRPr="008D3E31">
        <w:rPr>
          <w:rFonts w:ascii="Times New Roman" w:eastAsia="Times New Roman" w:hAnsi="Times New Roman" w:cs="Times New Roman"/>
          <w:sz w:val="28"/>
          <w:szCs w:val="28"/>
          <w:lang w:eastAsia="ar-SA"/>
        </w:rPr>
        <w:t xml:space="preserve"> для </w:t>
      </w:r>
      <w:proofErr w:type="spellStart"/>
      <w:r w:rsidRPr="008D3E31">
        <w:rPr>
          <w:rFonts w:ascii="Times New Roman" w:eastAsia="Times New Roman" w:hAnsi="Times New Roman" w:cs="Times New Roman"/>
          <w:sz w:val="28"/>
          <w:szCs w:val="28"/>
          <w:lang w:eastAsia="ar-SA"/>
        </w:rPr>
        <w:t>допомоги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опікунів</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або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встановити</w:t>
      </w:r>
      <w:proofErr w:type="spellEnd"/>
      <w:r w:rsidRPr="008D3E31">
        <w:rPr>
          <w:rFonts w:ascii="Times New Roman" w:eastAsia="Times New Roman" w:hAnsi="Times New Roman" w:cs="Times New Roman"/>
          <w:sz w:val="28"/>
          <w:szCs w:val="28"/>
          <w:lang w:eastAsia="ar-SA"/>
        </w:rPr>
        <w:t xml:space="preserve"> контакт з </w:t>
      </w:r>
      <w:proofErr w:type="spellStart"/>
      <w:r w:rsidRPr="008D3E31">
        <w:rPr>
          <w:rFonts w:ascii="Times New Roman" w:eastAsia="Times New Roman" w:hAnsi="Times New Roman" w:cs="Times New Roman"/>
          <w:sz w:val="28"/>
          <w:szCs w:val="28"/>
          <w:lang w:eastAsia="ar-SA"/>
        </w:rPr>
        <w:t>твариною</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вилов</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безпритульних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може</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проводитися</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із</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застосуванням</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сітки</w:t>
      </w:r>
      <w:proofErr w:type="spellEnd"/>
      <w:r w:rsidRPr="008D3E31">
        <w:rPr>
          <w:rFonts w:ascii="Times New Roman" w:eastAsia="Times New Roman" w:hAnsi="Times New Roman" w:cs="Times New Roman"/>
          <w:sz w:val="28"/>
          <w:szCs w:val="28"/>
          <w:lang w:eastAsia="ar-SA"/>
        </w:rPr>
        <w:t>, «</w:t>
      </w:r>
      <w:proofErr w:type="spellStart"/>
      <w:r w:rsidRPr="008D3E31">
        <w:rPr>
          <w:rFonts w:ascii="Times New Roman" w:eastAsia="Times New Roman" w:hAnsi="Times New Roman" w:cs="Times New Roman"/>
          <w:sz w:val="28"/>
          <w:szCs w:val="28"/>
          <w:lang w:eastAsia="ar-SA"/>
        </w:rPr>
        <w:t>петлі</w:t>
      </w:r>
      <w:proofErr w:type="spellEnd"/>
      <w:r w:rsidRPr="008D3E31">
        <w:rPr>
          <w:rFonts w:ascii="Times New Roman" w:eastAsia="Times New Roman" w:hAnsi="Times New Roman" w:cs="Times New Roman"/>
          <w:sz w:val="28"/>
          <w:szCs w:val="28"/>
          <w:lang w:eastAsia="ar-SA"/>
        </w:rPr>
        <w:t xml:space="preserve">», сачка.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eastAsia="ar-SA"/>
        </w:rPr>
      </w:pPr>
      <w:r w:rsidRPr="008D3E31">
        <w:rPr>
          <w:rFonts w:ascii="Times New Roman" w:eastAsia="Times New Roman" w:hAnsi="Times New Roman" w:cs="Times New Roman"/>
          <w:sz w:val="28"/>
          <w:szCs w:val="28"/>
          <w:lang w:eastAsia="ar-SA"/>
        </w:rPr>
        <w:t xml:space="preserve">У тих </w:t>
      </w:r>
      <w:proofErr w:type="spellStart"/>
      <w:r w:rsidRPr="008D3E31">
        <w:rPr>
          <w:rFonts w:ascii="Times New Roman" w:eastAsia="Times New Roman" w:hAnsi="Times New Roman" w:cs="Times New Roman"/>
          <w:sz w:val="28"/>
          <w:szCs w:val="28"/>
          <w:lang w:eastAsia="ar-SA"/>
        </w:rPr>
        <w:t>випадках</w:t>
      </w:r>
      <w:proofErr w:type="spellEnd"/>
      <w:r w:rsidRPr="008D3E31">
        <w:rPr>
          <w:rFonts w:ascii="Times New Roman" w:eastAsia="Times New Roman" w:hAnsi="Times New Roman" w:cs="Times New Roman"/>
          <w:sz w:val="28"/>
          <w:szCs w:val="28"/>
          <w:lang w:eastAsia="ar-SA"/>
        </w:rPr>
        <w:t xml:space="preserve">, коли </w:t>
      </w:r>
      <w:proofErr w:type="spellStart"/>
      <w:r w:rsidRPr="008D3E31">
        <w:rPr>
          <w:rFonts w:ascii="Times New Roman" w:eastAsia="Times New Roman" w:hAnsi="Times New Roman" w:cs="Times New Roman"/>
          <w:sz w:val="28"/>
          <w:szCs w:val="28"/>
          <w:lang w:eastAsia="ar-SA"/>
        </w:rPr>
        <w:t>тварину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неможливо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відловити</w:t>
      </w:r>
      <w:proofErr w:type="spellEnd"/>
      <w:r w:rsidRPr="008D3E31">
        <w:rPr>
          <w:rFonts w:ascii="Times New Roman" w:eastAsia="Times New Roman" w:hAnsi="Times New Roman" w:cs="Times New Roman"/>
          <w:sz w:val="28"/>
          <w:szCs w:val="28"/>
          <w:lang w:eastAsia="ar-SA"/>
        </w:rPr>
        <w:t xml:space="preserve"> за </w:t>
      </w:r>
      <w:proofErr w:type="spellStart"/>
      <w:r w:rsidRPr="008D3E31">
        <w:rPr>
          <w:rFonts w:ascii="Times New Roman" w:eastAsia="Times New Roman" w:hAnsi="Times New Roman" w:cs="Times New Roman"/>
          <w:sz w:val="28"/>
          <w:szCs w:val="28"/>
          <w:lang w:eastAsia="ar-SA"/>
        </w:rPr>
        <w:t>допомогою</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вищезазначених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засобів</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слід</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застосовувати</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 xml:space="preserve">засоби для </w:t>
      </w:r>
      <w:proofErr w:type="spellStart"/>
      <w:r w:rsidRPr="008D3E31">
        <w:rPr>
          <w:rFonts w:ascii="Times New Roman" w:eastAsia="Times New Roman" w:hAnsi="Times New Roman" w:cs="Times New Roman"/>
          <w:sz w:val="28"/>
          <w:szCs w:val="28"/>
          <w:lang w:val="uk-UA" w:eastAsia="ar-SA"/>
        </w:rPr>
        <w:t>знерухомлення</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тварини</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і</w:t>
      </w:r>
      <w:r w:rsidRPr="008D3E31">
        <w:rPr>
          <w:rFonts w:ascii="Times New Roman" w:eastAsia="Times New Roman" w:hAnsi="Times New Roman" w:cs="Times New Roman"/>
          <w:sz w:val="28"/>
          <w:szCs w:val="28"/>
          <w:lang w:eastAsia="ar-SA"/>
        </w:rPr>
        <w:t xml:space="preserve">з </w:t>
      </w:r>
      <w:proofErr w:type="spellStart"/>
      <w:r w:rsidRPr="008D3E31">
        <w:rPr>
          <w:rFonts w:ascii="Times New Roman" w:eastAsia="Times New Roman" w:hAnsi="Times New Roman" w:cs="Times New Roman"/>
          <w:sz w:val="28"/>
          <w:szCs w:val="28"/>
          <w:lang w:eastAsia="ar-SA"/>
        </w:rPr>
        <w:t>дозволу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відповідального</w:t>
      </w:r>
      <w:proofErr w:type="spellEnd"/>
      <w:r w:rsidRPr="008D3E31">
        <w:rPr>
          <w:rFonts w:ascii="Times New Roman" w:eastAsia="Times New Roman" w:hAnsi="Times New Roman" w:cs="Times New Roman"/>
          <w:sz w:val="28"/>
          <w:szCs w:val="28"/>
          <w:lang w:eastAsia="ar-SA"/>
        </w:rPr>
        <w:t xml:space="preserve"> за в</w:t>
      </w:r>
      <w:r w:rsidRPr="008D3E31">
        <w:rPr>
          <w:rFonts w:ascii="Times New Roman" w:eastAsia="Times New Roman" w:hAnsi="Times New Roman" w:cs="Times New Roman"/>
          <w:sz w:val="28"/>
          <w:szCs w:val="28"/>
          <w:lang w:val="uk-UA" w:eastAsia="ar-SA"/>
        </w:rPr>
        <w:t>и</w:t>
      </w:r>
      <w:r w:rsidRPr="008D3E31">
        <w:rPr>
          <w:rFonts w:ascii="Times New Roman" w:eastAsia="Times New Roman" w:hAnsi="Times New Roman" w:cs="Times New Roman"/>
          <w:sz w:val="28"/>
          <w:szCs w:val="28"/>
          <w:lang w:eastAsia="ar-SA"/>
        </w:rPr>
        <w:t xml:space="preserve">лов </w:t>
      </w:r>
      <w:proofErr w:type="spellStart"/>
      <w:r w:rsidRPr="008D3E31">
        <w:rPr>
          <w:rFonts w:ascii="Times New Roman" w:eastAsia="Times New Roman" w:hAnsi="Times New Roman" w:cs="Times New Roman"/>
          <w:sz w:val="28"/>
          <w:szCs w:val="28"/>
          <w:lang w:eastAsia="ar-SA"/>
        </w:rPr>
        <w:t>вет</w:t>
      </w:r>
      <w:r w:rsidRPr="008D3E31">
        <w:rPr>
          <w:rFonts w:ascii="Times New Roman" w:eastAsia="Times New Roman" w:hAnsi="Times New Roman" w:cs="Times New Roman"/>
          <w:sz w:val="28"/>
          <w:szCs w:val="28"/>
          <w:lang w:val="uk-UA" w:eastAsia="ar-SA"/>
        </w:rPr>
        <w:t>еринарного</w:t>
      </w:r>
      <w:proofErr w:type="spellEnd"/>
      <w:r w:rsidRPr="008D3E31">
        <w:rPr>
          <w:rFonts w:ascii="Times New Roman" w:eastAsia="Times New Roman" w:hAnsi="Times New Roman" w:cs="Times New Roman"/>
          <w:sz w:val="28"/>
          <w:szCs w:val="28"/>
          <w:lang w:val="uk-UA" w:eastAsia="ar-SA"/>
        </w:rPr>
        <w:t xml:space="preserve"> </w:t>
      </w:r>
      <w:proofErr w:type="spellStart"/>
      <w:r w:rsidRPr="008D3E31">
        <w:rPr>
          <w:rFonts w:ascii="Times New Roman" w:eastAsia="Times New Roman" w:hAnsi="Times New Roman" w:cs="Times New Roman"/>
          <w:sz w:val="28"/>
          <w:szCs w:val="28"/>
          <w:lang w:eastAsia="ar-SA"/>
        </w:rPr>
        <w:t>лікаря</w:t>
      </w:r>
      <w:proofErr w:type="spellEnd"/>
      <w:r w:rsidRPr="008D3E31">
        <w:rPr>
          <w:rFonts w:ascii="Times New Roman" w:eastAsia="Times New Roman" w:hAnsi="Times New Roman" w:cs="Times New Roman"/>
          <w:sz w:val="28"/>
          <w:szCs w:val="28"/>
          <w:lang w:eastAsia="ar-SA"/>
        </w:rPr>
        <w:t xml:space="preserve">).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eastAsia="ar-SA"/>
        </w:rPr>
        <w:t xml:space="preserve">У </w:t>
      </w:r>
      <w:proofErr w:type="spellStart"/>
      <w:r w:rsidRPr="008D3E31">
        <w:rPr>
          <w:rFonts w:ascii="Times New Roman" w:eastAsia="Times New Roman" w:hAnsi="Times New Roman" w:cs="Times New Roman"/>
          <w:sz w:val="28"/>
          <w:szCs w:val="28"/>
          <w:lang w:eastAsia="ar-SA"/>
        </w:rPr>
        <w:t>разі</w:t>
      </w:r>
      <w:proofErr w:type="spellEnd"/>
      <w:r w:rsidRPr="008D3E31">
        <w:rPr>
          <w:rFonts w:ascii="Times New Roman" w:eastAsia="Times New Roman" w:hAnsi="Times New Roman" w:cs="Times New Roman"/>
          <w:sz w:val="28"/>
          <w:szCs w:val="28"/>
          <w:lang w:eastAsia="ar-SA"/>
        </w:rPr>
        <w:t xml:space="preserve"> потреби, при </w:t>
      </w:r>
      <w:proofErr w:type="spellStart"/>
      <w:r w:rsidRPr="008D3E31">
        <w:rPr>
          <w:rFonts w:ascii="Times New Roman" w:eastAsia="Times New Roman" w:hAnsi="Times New Roman" w:cs="Times New Roman"/>
          <w:sz w:val="28"/>
          <w:szCs w:val="28"/>
          <w:lang w:eastAsia="ar-SA"/>
        </w:rPr>
        <w:t>вилові</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безпритульних</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ловець</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зобов'язаний</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надавати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тваринам</w:t>
      </w:r>
      <w:proofErr w:type="spellEnd"/>
      <w:r w:rsidRPr="008D3E31">
        <w:rPr>
          <w:rFonts w:ascii="Times New Roman" w:eastAsia="Times New Roman" w:hAnsi="Times New Roman" w:cs="Times New Roman"/>
          <w:sz w:val="28"/>
          <w:szCs w:val="28"/>
          <w:lang w:eastAsia="ar-SA"/>
        </w:rPr>
        <w:t xml:space="preserve"> першу </w:t>
      </w:r>
      <w:proofErr w:type="spellStart"/>
      <w:r w:rsidRPr="008D3E31">
        <w:rPr>
          <w:rFonts w:ascii="Times New Roman" w:eastAsia="Times New Roman" w:hAnsi="Times New Roman" w:cs="Times New Roman"/>
          <w:sz w:val="28"/>
          <w:szCs w:val="28"/>
          <w:lang w:eastAsia="ar-SA"/>
        </w:rPr>
        <w:t>допомогу</w:t>
      </w:r>
      <w:proofErr w:type="spellEnd"/>
      <w:r w:rsidRPr="008D3E31">
        <w:rPr>
          <w:rFonts w:ascii="Times New Roman" w:eastAsia="Times New Roman" w:hAnsi="Times New Roman" w:cs="Times New Roman"/>
          <w:sz w:val="28"/>
          <w:szCs w:val="28"/>
          <w:lang w:eastAsia="ar-SA"/>
        </w:rPr>
        <w:t>.</w:t>
      </w:r>
      <w:r w:rsidRPr="008D3E31">
        <w:rPr>
          <w:rFonts w:ascii="Times New Roman" w:eastAsia="Times New Roman" w:hAnsi="Times New Roman" w:cs="Times New Roman"/>
          <w:sz w:val="28"/>
          <w:szCs w:val="28"/>
          <w:lang w:val="uk-UA" w:eastAsia="ar-SA"/>
        </w:rPr>
        <w:t xml:space="preserve"> </w:t>
      </w:r>
    </w:p>
    <w:p w:rsidR="00A85B9F"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Вивезення стерилізованих тварин з </w:t>
      </w:r>
      <w:r w:rsidR="002866F2">
        <w:rPr>
          <w:rFonts w:ascii="Times New Roman" w:eastAsia="Times New Roman" w:hAnsi="Times New Roman" w:cs="Times New Roman"/>
          <w:sz w:val="28"/>
          <w:szCs w:val="28"/>
          <w:lang w:val="uk-UA" w:eastAsia="ar-SA"/>
        </w:rPr>
        <w:t>центру</w:t>
      </w:r>
      <w:r w:rsidRPr="008D3E31">
        <w:rPr>
          <w:rFonts w:ascii="Times New Roman" w:eastAsia="Times New Roman" w:hAnsi="Times New Roman" w:cs="Times New Roman"/>
          <w:sz w:val="28"/>
          <w:szCs w:val="28"/>
          <w:lang w:val="uk-UA" w:eastAsia="ar-SA"/>
        </w:rPr>
        <w:t xml:space="preserve"> тимчасового утримання тварин здійснюється на підставі направлення виконавця робіт, у якому зазначаються місця випуску кожної окремої тварини. </w:t>
      </w:r>
    </w:p>
    <w:p w:rsidR="00A85B9F" w:rsidRPr="00B729A1" w:rsidRDefault="00B729A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Після карантинування, стерилізації, вакцинації</w:t>
      </w:r>
      <w:r w:rsidR="00A85B9F" w:rsidRPr="00B729A1">
        <w:rPr>
          <w:rFonts w:ascii="Times New Roman" w:eastAsia="Times New Roman" w:hAnsi="Times New Roman" w:cs="Times New Roman"/>
          <w:sz w:val="28"/>
          <w:szCs w:val="28"/>
          <w:lang w:val="uk-UA" w:eastAsia="ar-SA"/>
        </w:rPr>
        <w:t>, обробки від ек</w:t>
      </w:r>
      <w:r>
        <w:rPr>
          <w:rFonts w:ascii="Times New Roman" w:eastAsia="Times New Roman" w:hAnsi="Times New Roman" w:cs="Times New Roman"/>
          <w:sz w:val="28"/>
          <w:szCs w:val="28"/>
          <w:lang w:val="uk-UA" w:eastAsia="ar-SA"/>
        </w:rPr>
        <w:t>т</w:t>
      </w:r>
      <w:r w:rsidR="00A85B9F" w:rsidRPr="00B729A1">
        <w:rPr>
          <w:rFonts w:ascii="Times New Roman" w:eastAsia="Times New Roman" w:hAnsi="Times New Roman" w:cs="Times New Roman"/>
          <w:sz w:val="28"/>
          <w:szCs w:val="28"/>
          <w:lang w:val="uk-UA" w:eastAsia="ar-SA"/>
        </w:rPr>
        <w:t xml:space="preserve">опаразитів та </w:t>
      </w:r>
      <w:proofErr w:type="spellStart"/>
      <w:r w:rsidR="00A85B9F" w:rsidRPr="00B729A1">
        <w:rPr>
          <w:rFonts w:ascii="Times New Roman" w:eastAsia="Times New Roman" w:hAnsi="Times New Roman" w:cs="Times New Roman"/>
          <w:sz w:val="28"/>
          <w:szCs w:val="28"/>
          <w:lang w:val="uk-UA" w:eastAsia="ar-SA"/>
        </w:rPr>
        <w:t>дегельмінтазації</w:t>
      </w:r>
      <w:proofErr w:type="spellEnd"/>
      <w:r w:rsidR="00A85B9F" w:rsidRPr="00B729A1">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проведення ідентифікації</w:t>
      </w:r>
      <w:r w:rsidR="00A85B9F" w:rsidRPr="00B729A1">
        <w:rPr>
          <w:rFonts w:ascii="Times New Roman" w:eastAsia="Times New Roman" w:hAnsi="Times New Roman" w:cs="Times New Roman"/>
          <w:sz w:val="28"/>
          <w:szCs w:val="28"/>
          <w:lang w:val="uk-UA" w:eastAsia="ar-SA"/>
        </w:rPr>
        <w:t xml:space="preserve"> та реєстрації в єдиній  електронній базі </w:t>
      </w:r>
      <w:r w:rsidR="004E2ED8" w:rsidRPr="00B729A1">
        <w:rPr>
          <w:rFonts w:ascii="Times New Roman" w:eastAsia="Times New Roman" w:hAnsi="Times New Roman" w:cs="Times New Roman"/>
          <w:sz w:val="28"/>
          <w:szCs w:val="28"/>
          <w:lang w:val="uk-UA" w:eastAsia="ar-SA"/>
        </w:rPr>
        <w:t>тварина</w:t>
      </w:r>
      <w:r w:rsidR="00A85B9F" w:rsidRPr="00B729A1">
        <w:rPr>
          <w:rFonts w:ascii="Times New Roman" w:eastAsia="Times New Roman" w:hAnsi="Times New Roman" w:cs="Times New Roman"/>
          <w:sz w:val="28"/>
          <w:szCs w:val="28"/>
          <w:lang w:val="uk-UA" w:eastAsia="ar-SA"/>
        </w:rPr>
        <w:t xml:space="preserve"> має бути повернута</w:t>
      </w:r>
      <w:r w:rsidR="004E2ED8" w:rsidRPr="00B729A1">
        <w:rPr>
          <w:rFonts w:ascii="Times New Roman" w:eastAsia="Times New Roman" w:hAnsi="Times New Roman" w:cs="Times New Roman"/>
          <w:sz w:val="28"/>
          <w:szCs w:val="28"/>
          <w:lang w:val="uk-UA" w:eastAsia="ar-SA"/>
        </w:rPr>
        <w:t xml:space="preserve"> на </w:t>
      </w:r>
      <w:r w:rsidR="00A85B9F" w:rsidRPr="00B729A1">
        <w:rPr>
          <w:rFonts w:ascii="Times New Roman" w:eastAsia="Times New Roman" w:hAnsi="Times New Roman" w:cs="Times New Roman"/>
          <w:sz w:val="28"/>
          <w:szCs w:val="28"/>
          <w:lang w:val="uk-UA" w:eastAsia="ar-SA"/>
        </w:rPr>
        <w:t xml:space="preserve">місце її попереднього перебування під </w:t>
      </w:r>
      <w:proofErr w:type="spellStart"/>
      <w:r w:rsidR="00A85B9F" w:rsidRPr="00B729A1">
        <w:rPr>
          <w:rFonts w:ascii="Times New Roman" w:eastAsia="Times New Roman" w:hAnsi="Times New Roman" w:cs="Times New Roman"/>
          <w:sz w:val="28"/>
          <w:szCs w:val="28"/>
          <w:lang w:val="uk-UA" w:eastAsia="ar-SA"/>
        </w:rPr>
        <w:t>нагдяд</w:t>
      </w:r>
      <w:proofErr w:type="spellEnd"/>
      <w:r w:rsidR="00A85B9F" w:rsidRPr="00B729A1">
        <w:rPr>
          <w:rFonts w:ascii="Times New Roman" w:eastAsia="Times New Roman" w:hAnsi="Times New Roman" w:cs="Times New Roman"/>
          <w:sz w:val="28"/>
          <w:szCs w:val="28"/>
          <w:lang w:val="uk-UA" w:eastAsia="ar-SA"/>
        </w:rPr>
        <w:t xml:space="preserve"> опікунів</w:t>
      </w:r>
      <w:r w:rsidR="00A706D8" w:rsidRPr="00B729A1">
        <w:rPr>
          <w:rFonts w:ascii="Times New Roman" w:eastAsia="Times New Roman" w:hAnsi="Times New Roman" w:cs="Times New Roman"/>
          <w:sz w:val="28"/>
          <w:szCs w:val="28"/>
          <w:lang w:val="uk-UA" w:eastAsia="ar-SA"/>
        </w:rPr>
        <w:t xml:space="preserve">, </w:t>
      </w:r>
      <w:proofErr w:type="spellStart"/>
      <w:r w:rsidR="00A706D8" w:rsidRPr="00B729A1">
        <w:rPr>
          <w:rFonts w:ascii="Times New Roman" w:eastAsia="Times New Roman" w:hAnsi="Times New Roman" w:cs="Times New Roman"/>
          <w:sz w:val="28"/>
          <w:szCs w:val="28"/>
          <w:lang w:val="uk-UA" w:eastAsia="ar-SA"/>
        </w:rPr>
        <w:t>зоозахисних</w:t>
      </w:r>
      <w:proofErr w:type="spellEnd"/>
      <w:r w:rsidR="00A706D8" w:rsidRPr="00B729A1">
        <w:rPr>
          <w:rFonts w:ascii="Times New Roman" w:eastAsia="Times New Roman" w:hAnsi="Times New Roman" w:cs="Times New Roman"/>
          <w:sz w:val="28"/>
          <w:szCs w:val="28"/>
          <w:lang w:val="uk-UA" w:eastAsia="ar-SA"/>
        </w:rPr>
        <w:t xml:space="preserve"> і благодійних організацій</w:t>
      </w:r>
      <w:r w:rsidR="00A85B9F" w:rsidRPr="00B729A1">
        <w:rPr>
          <w:rFonts w:ascii="Times New Roman" w:eastAsia="Times New Roman" w:hAnsi="Times New Roman" w:cs="Times New Roman"/>
          <w:sz w:val="28"/>
          <w:szCs w:val="28"/>
          <w:lang w:val="uk-UA"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eastAsia="ar-SA"/>
        </w:rPr>
        <w:t xml:space="preserve">У </w:t>
      </w:r>
      <w:proofErr w:type="spellStart"/>
      <w:r w:rsidRPr="008D3E31">
        <w:rPr>
          <w:rFonts w:ascii="Times New Roman" w:eastAsia="Times New Roman" w:hAnsi="Times New Roman" w:cs="Times New Roman"/>
          <w:sz w:val="28"/>
          <w:szCs w:val="28"/>
          <w:lang w:eastAsia="ar-SA"/>
        </w:rPr>
        <w:t>випадку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якщо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знаходяться</w:t>
      </w:r>
      <w:proofErr w:type="spellEnd"/>
      <w:r w:rsidRPr="008D3E31">
        <w:rPr>
          <w:rFonts w:ascii="Times New Roman" w:eastAsia="Times New Roman" w:hAnsi="Times New Roman" w:cs="Times New Roman"/>
          <w:sz w:val="28"/>
          <w:szCs w:val="28"/>
          <w:lang w:eastAsia="ar-SA"/>
        </w:rPr>
        <w:t xml:space="preserve"> особи </w:t>
      </w:r>
      <w:proofErr w:type="spellStart"/>
      <w:r w:rsidRPr="008D3E31">
        <w:rPr>
          <w:rFonts w:ascii="Times New Roman" w:eastAsia="Times New Roman" w:hAnsi="Times New Roman" w:cs="Times New Roman"/>
          <w:sz w:val="28"/>
          <w:szCs w:val="28"/>
          <w:lang w:eastAsia="ar-SA"/>
        </w:rPr>
        <w:t>або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організації</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охочі</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узяти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після</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стерилізації</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додому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або</w:t>
      </w:r>
      <w:proofErr w:type="spellEnd"/>
      <w:r w:rsidRPr="008D3E31">
        <w:rPr>
          <w:rFonts w:ascii="Times New Roman" w:eastAsia="Times New Roman" w:hAnsi="Times New Roman" w:cs="Times New Roman"/>
          <w:sz w:val="28"/>
          <w:szCs w:val="28"/>
          <w:lang w:eastAsia="ar-SA"/>
        </w:rPr>
        <w:t xml:space="preserve"> на </w:t>
      </w:r>
      <w:proofErr w:type="spellStart"/>
      <w:r w:rsidRPr="008D3E31">
        <w:rPr>
          <w:rFonts w:ascii="Times New Roman" w:eastAsia="Times New Roman" w:hAnsi="Times New Roman" w:cs="Times New Roman"/>
          <w:sz w:val="28"/>
          <w:szCs w:val="28"/>
          <w:lang w:eastAsia="ar-SA"/>
        </w:rPr>
        <w:t>підприємство</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під</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опіку</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тварина</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передається</w:t>
      </w:r>
      <w:proofErr w:type="spellEnd"/>
      <w:r w:rsidRPr="008D3E31">
        <w:rPr>
          <w:rFonts w:ascii="Times New Roman" w:eastAsia="Times New Roman" w:hAnsi="Times New Roman" w:cs="Times New Roman"/>
          <w:sz w:val="28"/>
          <w:szCs w:val="28"/>
          <w:lang w:eastAsia="ar-SA"/>
        </w:rPr>
        <w:t xml:space="preserve"> за договором.</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Автомобіль для транспортування безпритульних тварин </w:t>
      </w:r>
      <w:proofErr w:type="spellStart"/>
      <w:r w:rsidRPr="008D3E31">
        <w:rPr>
          <w:rFonts w:ascii="Times New Roman" w:eastAsia="Times New Roman" w:hAnsi="Times New Roman" w:cs="Times New Roman"/>
          <w:sz w:val="28"/>
          <w:szCs w:val="28"/>
          <w:lang w:val="uk-UA" w:eastAsia="ar-SA"/>
        </w:rPr>
        <w:t>провинен</w:t>
      </w:r>
      <w:proofErr w:type="spellEnd"/>
      <w:r w:rsidRPr="008D3E31">
        <w:rPr>
          <w:rFonts w:ascii="Times New Roman" w:eastAsia="Times New Roman" w:hAnsi="Times New Roman" w:cs="Times New Roman"/>
          <w:sz w:val="28"/>
          <w:szCs w:val="28"/>
          <w:lang w:val="uk-UA" w:eastAsia="ar-SA"/>
        </w:rPr>
        <w:t xml:space="preserve"> бути:</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-технічно справний;</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-забезпечувати безпеку, захист тварин від погодних умов;</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-мати набір ветеринарних засобів для надання </w:t>
      </w:r>
      <w:proofErr w:type="spellStart"/>
      <w:r w:rsidRPr="008D3E31">
        <w:rPr>
          <w:rFonts w:ascii="Times New Roman" w:eastAsia="Times New Roman" w:hAnsi="Times New Roman" w:cs="Times New Roman"/>
          <w:sz w:val="28"/>
          <w:szCs w:val="28"/>
          <w:lang w:val="uk-UA" w:eastAsia="ar-SA"/>
        </w:rPr>
        <w:t>екстренної</w:t>
      </w:r>
      <w:proofErr w:type="spellEnd"/>
      <w:r w:rsidRPr="008D3E31">
        <w:rPr>
          <w:rFonts w:ascii="Times New Roman" w:eastAsia="Times New Roman" w:hAnsi="Times New Roman" w:cs="Times New Roman"/>
          <w:sz w:val="28"/>
          <w:szCs w:val="28"/>
          <w:lang w:val="uk-UA" w:eastAsia="ar-SA"/>
        </w:rPr>
        <w:t xml:space="preserve"> ветеринарної допомоги потерпілим у процесі вилову тваринам.</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При необхідності тварини повинні бути забезпечені питною водою.</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t xml:space="preserve">Не допускається </w:t>
      </w:r>
      <w:proofErr w:type="spellStart"/>
      <w:r w:rsidRPr="008D3E31">
        <w:rPr>
          <w:rFonts w:ascii="Times New Roman" w:eastAsia="Times New Roman" w:hAnsi="Times New Roman" w:cs="Times New Roman"/>
          <w:sz w:val="28"/>
          <w:szCs w:val="28"/>
          <w:lang w:val="uk-UA" w:eastAsia="ar-SA"/>
        </w:rPr>
        <w:t>евтаназія</w:t>
      </w:r>
      <w:proofErr w:type="spellEnd"/>
      <w:r w:rsidRPr="008D3E31">
        <w:rPr>
          <w:rFonts w:ascii="Times New Roman" w:eastAsia="Times New Roman" w:hAnsi="Times New Roman" w:cs="Times New Roman"/>
          <w:sz w:val="28"/>
          <w:szCs w:val="28"/>
          <w:lang w:val="uk-UA" w:eastAsia="ar-SA"/>
        </w:rPr>
        <w:t xml:space="preserve"> у автомобілі.</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bCs/>
          <w:sz w:val="28"/>
          <w:szCs w:val="28"/>
          <w:lang w:eastAsia="ar-SA"/>
        </w:rPr>
      </w:pPr>
      <w:r w:rsidRPr="008D3E31">
        <w:rPr>
          <w:rFonts w:ascii="Times New Roman" w:eastAsia="Times New Roman" w:hAnsi="Times New Roman" w:cs="Times New Roman"/>
          <w:sz w:val="28"/>
          <w:szCs w:val="28"/>
          <w:lang w:val="uk-UA" w:eastAsia="ar-SA"/>
        </w:rPr>
        <w:t xml:space="preserve">Після кожного вилову і транспортування безпритульних тварин кузов автомобіля, а також устаткування миються і </w:t>
      </w:r>
      <w:proofErr w:type="spellStart"/>
      <w:r w:rsidRPr="008D3E31">
        <w:rPr>
          <w:rFonts w:ascii="Times New Roman" w:eastAsia="Times New Roman" w:hAnsi="Times New Roman" w:cs="Times New Roman"/>
          <w:sz w:val="28"/>
          <w:szCs w:val="28"/>
          <w:lang w:val="uk-UA" w:eastAsia="ar-SA"/>
        </w:rPr>
        <w:t>дезинфікуються</w:t>
      </w:r>
      <w:proofErr w:type="spellEnd"/>
      <w:r w:rsidRPr="008D3E31">
        <w:rPr>
          <w:rFonts w:ascii="Times New Roman" w:eastAsia="Times New Roman" w:hAnsi="Times New Roman" w:cs="Times New Roman"/>
          <w:sz w:val="28"/>
          <w:szCs w:val="28"/>
          <w:lang w:val="uk-UA" w:eastAsia="ar-SA"/>
        </w:rPr>
        <w:t>.</w:t>
      </w: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sz w:val="28"/>
          <w:szCs w:val="28"/>
          <w:lang w:eastAsia="ar-SA"/>
        </w:rPr>
      </w:pPr>
      <w:proofErr w:type="spellStart"/>
      <w:r w:rsidRPr="008D3E31">
        <w:rPr>
          <w:rFonts w:ascii="Times New Roman" w:eastAsia="Calibri" w:hAnsi="Times New Roman" w:cs="Times New Roman"/>
          <w:bCs/>
          <w:sz w:val="28"/>
          <w:szCs w:val="28"/>
          <w:lang w:eastAsia="ar-SA"/>
        </w:rPr>
        <w:t>Карантинування</w:t>
      </w:r>
      <w:proofErr w:type="spellEnd"/>
      <w:r w:rsidRPr="008D3E31">
        <w:rPr>
          <w:rFonts w:ascii="Times New Roman" w:eastAsia="Calibri" w:hAnsi="Times New Roman" w:cs="Times New Roman"/>
          <w:bCs/>
          <w:sz w:val="28"/>
          <w:szCs w:val="28"/>
          <w:lang w:eastAsia="ar-SA"/>
        </w:rPr>
        <w:t xml:space="preserve"> </w:t>
      </w:r>
      <w:proofErr w:type="spellStart"/>
      <w:r w:rsidRPr="008D3E31">
        <w:rPr>
          <w:rFonts w:ascii="Times New Roman" w:eastAsia="Calibri" w:hAnsi="Times New Roman" w:cs="Times New Roman"/>
          <w:bCs/>
          <w:sz w:val="28"/>
          <w:szCs w:val="28"/>
          <w:lang w:eastAsia="ar-SA"/>
        </w:rPr>
        <w:t>виловлених</w:t>
      </w:r>
      <w:proofErr w:type="spellEnd"/>
      <w:r w:rsidRPr="008D3E31">
        <w:rPr>
          <w:rFonts w:ascii="Times New Roman" w:eastAsia="Calibri" w:hAnsi="Times New Roman" w:cs="Times New Roman"/>
          <w:bCs/>
          <w:sz w:val="28"/>
          <w:szCs w:val="28"/>
          <w:lang w:eastAsia="ar-SA"/>
        </w:rPr>
        <w:t xml:space="preserve"> </w:t>
      </w:r>
      <w:proofErr w:type="spellStart"/>
      <w:r w:rsidRPr="008D3E31">
        <w:rPr>
          <w:rFonts w:ascii="Times New Roman" w:eastAsia="Calibri" w:hAnsi="Times New Roman" w:cs="Times New Roman"/>
          <w:bCs/>
          <w:sz w:val="28"/>
          <w:szCs w:val="28"/>
          <w:lang w:eastAsia="ar-SA"/>
        </w:rPr>
        <w:t>тварин</w:t>
      </w:r>
      <w:proofErr w:type="spellEnd"/>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eastAsia="ar-SA"/>
        </w:rPr>
      </w:pPr>
      <w:proofErr w:type="spellStart"/>
      <w:r w:rsidRPr="008D3E31">
        <w:rPr>
          <w:rFonts w:ascii="Times New Roman" w:eastAsia="Calibri" w:hAnsi="Times New Roman" w:cs="Times New Roman"/>
          <w:sz w:val="28"/>
          <w:szCs w:val="28"/>
          <w:lang w:eastAsia="ar-SA"/>
        </w:rPr>
        <w:t>Виловлені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підлягають</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карантинуванню</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протягом</w:t>
      </w:r>
      <w:proofErr w:type="spellEnd"/>
      <w:r w:rsidRPr="008D3E31">
        <w:rPr>
          <w:rFonts w:ascii="Times New Roman" w:eastAsia="Calibri" w:hAnsi="Times New Roman" w:cs="Times New Roman"/>
          <w:sz w:val="28"/>
          <w:szCs w:val="28"/>
          <w:lang w:eastAsia="ar-SA"/>
        </w:rPr>
        <w:t xml:space="preserve"> </w:t>
      </w:r>
      <w:r w:rsidRPr="008D3E31">
        <w:rPr>
          <w:rFonts w:ascii="Times New Roman" w:eastAsia="Calibri" w:hAnsi="Times New Roman" w:cs="Times New Roman"/>
          <w:sz w:val="28"/>
          <w:szCs w:val="28"/>
          <w:lang w:val="uk-UA" w:eastAsia="ar-SA"/>
        </w:rPr>
        <w:t>5 (п`яти)</w:t>
      </w:r>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днів</w:t>
      </w:r>
      <w:proofErr w:type="spellEnd"/>
      <w:r w:rsidRPr="008D3E31">
        <w:rPr>
          <w:rFonts w:ascii="Times New Roman" w:eastAsia="Calibri" w:hAnsi="Times New Roman" w:cs="Times New Roman"/>
          <w:sz w:val="28"/>
          <w:szCs w:val="28"/>
          <w:lang w:eastAsia="ar-SA"/>
        </w:rPr>
        <w:t xml:space="preserve"> на </w:t>
      </w:r>
      <w:r w:rsidRPr="008D3E31">
        <w:rPr>
          <w:rFonts w:ascii="Times New Roman" w:eastAsia="Calibri" w:hAnsi="Times New Roman" w:cs="Times New Roman"/>
          <w:sz w:val="28"/>
          <w:szCs w:val="28"/>
          <w:lang w:val="uk-UA" w:eastAsia="ar-SA"/>
        </w:rPr>
        <w:t xml:space="preserve">карантинному </w:t>
      </w:r>
      <w:proofErr w:type="spellStart"/>
      <w:r w:rsidRPr="008D3E31">
        <w:rPr>
          <w:rFonts w:ascii="Times New Roman" w:eastAsia="Calibri" w:hAnsi="Times New Roman" w:cs="Times New Roman"/>
          <w:sz w:val="28"/>
          <w:szCs w:val="28"/>
          <w:lang w:eastAsia="ar-SA"/>
        </w:rPr>
        <w:t>майданчику</w:t>
      </w:r>
      <w:proofErr w:type="spellEnd"/>
      <w:r w:rsidRPr="008D3E31">
        <w:rPr>
          <w:rFonts w:ascii="Times New Roman" w:eastAsia="Calibri" w:hAnsi="Times New Roman" w:cs="Times New Roman"/>
          <w:sz w:val="28"/>
          <w:szCs w:val="28"/>
          <w:lang w:val="uk-UA" w:eastAsia="ar-SA"/>
        </w:rPr>
        <w:t xml:space="preserve"> реабілітаційного центру (далі- майданчику)</w:t>
      </w:r>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bCs/>
          <w:sz w:val="28"/>
          <w:szCs w:val="28"/>
          <w:lang w:val="uk-UA" w:eastAsia="ar-SA"/>
        </w:rPr>
      </w:pPr>
      <w:proofErr w:type="spellStart"/>
      <w:r w:rsidRPr="008D3E31">
        <w:rPr>
          <w:rFonts w:ascii="Times New Roman" w:eastAsia="Calibri" w:hAnsi="Times New Roman" w:cs="Times New Roman"/>
          <w:sz w:val="28"/>
          <w:szCs w:val="28"/>
          <w:lang w:eastAsia="ar-SA"/>
        </w:rPr>
        <w:t>Під</w:t>
      </w:r>
      <w:proofErr w:type="spellEnd"/>
      <w:r w:rsidRPr="008D3E31">
        <w:rPr>
          <w:rFonts w:ascii="Times New Roman" w:eastAsia="Calibri" w:hAnsi="Times New Roman" w:cs="Times New Roman"/>
          <w:sz w:val="28"/>
          <w:szCs w:val="28"/>
          <w:lang w:eastAsia="ar-SA"/>
        </w:rPr>
        <w:t xml:space="preserve"> час </w:t>
      </w:r>
      <w:proofErr w:type="spellStart"/>
      <w:r w:rsidRPr="008D3E31">
        <w:rPr>
          <w:rFonts w:ascii="Times New Roman" w:eastAsia="Calibri" w:hAnsi="Times New Roman" w:cs="Times New Roman"/>
          <w:sz w:val="28"/>
          <w:szCs w:val="28"/>
          <w:lang w:eastAsia="ar-SA"/>
        </w:rPr>
        <w:t>карантинування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повинні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утримуватися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індивідуально</w:t>
      </w:r>
      <w:proofErr w:type="spellEnd"/>
      <w:r w:rsidRPr="008D3E31">
        <w:rPr>
          <w:rFonts w:ascii="Times New Roman" w:eastAsia="Calibri" w:hAnsi="Times New Roman" w:cs="Times New Roman"/>
          <w:sz w:val="28"/>
          <w:szCs w:val="28"/>
          <w:lang w:eastAsia="ar-SA"/>
        </w:rPr>
        <w:t xml:space="preserve"> </w:t>
      </w:r>
      <w:r w:rsidRPr="008D3E31">
        <w:rPr>
          <w:rFonts w:ascii="Times New Roman" w:eastAsia="Calibri" w:hAnsi="Times New Roman" w:cs="Times New Roman"/>
          <w:sz w:val="28"/>
          <w:szCs w:val="28"/>
          <w:lang w:val="uk-UA" w:eastAsia="ar-SA"/>
        </w:rPr>
        <w:t xml:space="preserve">або </w:t>
      </w:r>
      <w:proofErr w:type="spellStart"/>
      <w:r w:rsidRPr="008D3E31">
        <w:rPr>
          <w:rFonts w:ascii="Times New Roman" w:eastAsia="Calibri" w:hAnsi="Times New Roman" w:cs="Times New Roman"/>
          <w:sz w:val="28"/>
          <w:szCs w:val="28"/>
          <w:lang w:val="uk-UA" w:eastAsia="ar-SA"/>
        </w:rPr>
        <w:t>відловленими</w:t>
      </w:r>
      <w:proofErr w:type="spellEnd"/>
      <w:r w:rsidRPr="008D3E31">
        <w:rPr>
          <w:rFonts w:ascii="Times New Roman" w:eastAsia="Calibri" w:hAnsi="Times New Roman" w:cs="Times New Roman"/>
          <w:sz w:val="28"/>
          <w:szCs w:val="28"/>
          <w:lang w:val="uk-UA" w:eastAsia="ar-SA"/>
        </w:rPr>
        <w:t xml:space="preserve"> групами </w:t>
      </w:r>
      <w:r w:rsidRPr="008D3E31">
        <w:rPr>
          <w:rFonts w:ascii="Times New Roman" w:eastAsia="Calibri" w:hAnsi="Times New Roman" w:cs="Times New Roman"/>
          <w:sz w:val="28"/>
          <w:szCs w:val="28"/>
          <w:lang w:eastAsia="ar-SA"/>
        </w:rPr>
        <w:t xml:space="preserve">у </w:t>
      </w:r>
      <w:proofErr w:type="spellStart"/>
      <w:r w:rsidRPr="008D3E31">
        <w:rPr>
          <w:rFonts w:ascii="Times New Roman" w:eastAsia="Calibri" w:hAnsi="Times New Roman" w:cs="Times New Roman"/>
          <w:sz w:val="28"/>
          <w:szCs w:val="28"/>
          <w:lang w:eastAsia="ar-SA"/>
        </w:rPr>
        <w:t>спеціально</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обладнаних</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вольєрах</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із</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забезпеченням</w:t>
      </w:r>
      <w:proofErr w:type="spellEnd"/>
      <w:r w:rsidRPr="008D3E31">
        <w:rPr>
          <w:rFonts w:ascii="Times New Roman" w:eastAsia="Calibri" w:hAnsi="Times New Roman" w:cs="Times New Roman"/>
          <w:sz w:val="28"/>
          <w:szCs w:val="28"/>
          <w:lang w:eastAsia="ar-SA"/>
        </w:rPr>
        <w:t xml:space="preserve"> </w:t>
      </w:r>
      <w:proofErr w:type="spellStart"/>
      <w:proofErr w:type="gramStart"/>
      <w:r w:rsidRPr="008D3E31">
        <w:rPr>
          <w:rFonts w:ascii="Times New Roman" w:eastAsia="Calibri" w:hAnsi="Times New Roman" w:cs="Times New Roman"/>
          <w:sz w:val="28"/>
          <w:szCs w:val="28"/>
          <w:lang w:eastAsia="ar-SA"/>
        </w:rPr>
        <w:t>повної</w:t>
      </w:r>
      <w:proofErr w:type="spellEnd"/>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ізоляції</w:t>
      </w:r>
      <w:proofErr w:type="spellEnd"/>
      <w:proofErr w:type="gram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val="uk-UA" w:eastAsia="ar-SA"/>
        </w:rPr>
        <w:t>Відловлені</w:t>
      </w:r>
      <w:proofErr w:type="spellEnd"/>
      <w:r w:rsidRPr="008D3E31">
        <w:rPr>
          <w:rFonts w:ascii="Times New Roman" w:eastAsia="Calibri" w:hAnsi="Times New Roman" w:cs="Times New Roman"/>
          <w:sz w:val="28"/>
          <w:szCs w:val="28"/>
          <w:lang w:val="uk-UA" w:eastAsia="ar-SA"/>
        </w:rPr>
        <w:t xml:space="preserve"> самки з цуценятами до 2-х місяців повинні утримуватись разом. Тваринам під час карантинування повинні бути забезпечені необхідні біологічні, видові та індивідуальні потреби. </w:t>
      </w: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sz w:val="28"/>
          <w:szCs w:val="28"/>
          <w:lang w:val="uk-UA" w:eastAsia="ar-SA"/>
        </w:rPr>
      </w:pPr>
      <w:r w:rsidRPr="008D3E31">
        <w:rPr>
          <w:rFonts w:ascii="Times New Roman" w:eastAsia="Calibri" w:hAnsi="Times New Roman" w:cs="Times New Roman"/>
          <w:bCs/>
          <w:sz w:val="28"/>
          <w:szCs w:val="28"/>
          <w:lang w:val="uk-UA" w:eastAsia="ar-SA"/>
        </w:rPr>
        <w:t>Стерилізація, вакцинація та лікування безпритульних тварин</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eastAsia="ar-SA"/>
        </w:rPr>
      </w:pPr>
      <w:r w:rsidRPr="008D3E31">
        <w:rPr>
          <w:rFonts w:ascii="Times New Roman" w:eastAsia="Calibri" w:hAnsi="Times New Roman" w:cs="Times New Roman"/>
          <w:sz w:val="28"/>
          <w:szCs w:val="28"/>
          <w:lang w:val="uk-UA" w:eastAsia="ar-SA"/>
        </w:rPr>
        <w:t xml:space="preserve">Безпритульна тварина, що знаходиться під опікою підлягає обов’язковій стерилізації, вакцинації від інфекційних захворювань. Ветеринарні процедури з тваринами, які можуть заподіяти їм біль, повинні проводитися в умовах знеболювання, за винятком тих процедур, що відповідно до ветеринарних правил виконуються без анестезії. </w:t>
      </w:r>
      <w:proofErr w:type="spellStart"/>
      <w:r w:rsidRPr="008D3E31">
        <w:rPr>
          <w:rFonts w:ascii="Times New Roman" w:eastAsia="Calibri" w:hAnsi="Times New Roman" w:cs="Times New Roman"/>
          <w:sz w:val="28"/>
          <w:szCs w:val="28"/>
          <w:lang w:eastAsia="ar-SA"/>
        </w:rPr>
        <w:t>Після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стерилізації</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тварина</w:t>
      </w:r>
      <w:proofErr w:type="spellEnd"/>
      <w:r w:rsidRPr="008D3E31">
        <w:rPr>
          <w:rFonts w:ascii="Times New Roman" w:eastAsia="Calibri" w:hAnsi="Times New Roman" w:cs="Times New Roman"/>
          <w:sz w:val="28"/>
          <w:szCs w:val="28"/>
          <w:lang w:eastAsia="ar-SA"/>
        </w:rPr>
        <w:t xml:space="preserve"> повинна </w:t>
      </w:r>
      <w:proofErr w:type="spellStart"/>
      <w:r w:rsidRPr="008D3E31">
        <w:rPr>
          <w:rFonts w:ascii="Times New Roman" w:eastAsia="Calibri" w:hAnsi="Times New Roman" w:cs="Times New Roman"/>
          <w:sz w:val="28"/>
          <w:szCs w:val="28"/>
          <w:lang w:eastAsia="ar-SA"/>
        </w:rPr>
        <w:t>забезпечуватися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післяопераційною</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перетримкою</w:t>
      </w:r>
      <w:proofErr w:type="spellEnd"/>
      <w:r w:rsidRPr="008D3E31">
        <w:rPr>
          <w:rFonts w:ascii="Times New Roman" w:eastAsia="Calibri" w:hAnsi="Times New Roman" w:cs="Times New Roman"/>
          <w:sz w:val="28"/>
          <w:szCs w:val="28"/>
          <w:lang w:eastAsia="ar-SA"/>
        </w:rPr>
        <w:t xml:space="preserve"> </w:t>
      </w:r>
      <w:r w:rsidRPr="008D3E31">
        <w:rPr>
          <w:rFonts w:ascii="Times New Roman" w:eastAsia="Calibri" w:hAnsi="Times New Roman" w:cs="Times New Roman"/>
          <w:sz w:val="28"/>
          <w:szCs w:val="28"/>
          <w:lang w:val="uk-UA" w:eastAsia="ar-SA"/>
        </w:rPr>
        <w:t>в реабілітаційному центрі для утримання тварин або в притулку</w:t>
      </w:r>
      <w:r w:rsidRPr="008D3E31">
        <w:rPr>
          <w:rFonts w:ascii="Times New Roman" w:eastAsia="Calibri" w:hAnsi="Times New Roman" w:cs="Times New Roman"/>
          <w:sz w:val="28"/>
          <w:szCs w:val="28"/>
          <w:lang w:eastAsia="ar-SA"/>
        </w:rPr>
        <w:t xml:space="preserve"> на </w:t>
      </w:r>
      <w:proofErr w:type="spellStart"/>
      <w:r w:rsidRPr="008D3E31">
        <w:rPr>
          <w:rFonts w:ascii="Times New Roman" w:eastAsia="Calibri" w:hAnsi="Times New Roman" w:cs="Times New Roman"/>
          <w:sz w:val="28"/>
          <w:szCs w:val="28"/>
          <w:lang w:eastAsia="ar-SA"/>
        </w:rPr>
        <w:t>термін</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що</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встановлений</w:t>
      </w:r>
      <w:proofErr w:type="spellEnd"/>
      <w:r w:rsidRPr="008D3E31">
        <w:rPr>
          <w:rFonts w:ascii="Times New Roman" w:eastAsia="Calibri" w:hAnsi="Times New Roman" w:cs="Times New Roman"/>
          <w:sz w:val="28"/>
          <w:szCs w:val="28"/>
          <w:lang w:eastAsia="ar-SA"/>
        </w:rPr>
        <w:t xml:space="preserve"> за </w:t>
      </w:r>
      <w:proofErr w:type="spellStart"/>
      <w:r w:rsidRPr="008D3E31">
        <w:rPr>
          <w:rFonts w:ascii="Times New Roman" w:eastAsia="Calibri" w:hAnsi="Times New Roman" w:cs="Times New Roman"/>
          <w:sz w:val="28"/>
          <w:szCs w:val="28"/>
          <w:lang w:eastAsia="ar-SA"/>
        </w:rPr>
        <w:t>медичними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показниками</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eastAsia="ar-SA"/>
        </w:rPr>
      </w:pPr>
      <w:proofErr w:type="spellStart"/>
      <w:r w:rsidRPr="008D3E31">
        <w:rPr>
          <w:rFonts w:ascii="Times New Roman" w:eastAsia="Calibri" w:hAnsi="Times New Roman" w:cs="Times New Roman"/>
          <w:sz w:val="28"/>
          <w:szCs w:val="28"/>
          <w:lang w:eastAsia="ar-SA"/>
        </w:rPr>
        <w:t>Стерилізація</w:t>
      </w:r>
      <w:proofErr w:type="spellEnd"/>
      <w:r w:rsidRPr="008D3E31">
        <w:rPr>
          <w:rFonts w:ascii="Times New Roman" w:eastAsia="Calibri" w:hAnsi="Times New Roman" w:cs="Times New Roman"/>
          <w:sz w:val="28"/>
          <w:szCs w:val="28"/>
          <w:lang w:eastAsia="ar-SA"/>
        </w:rPr>
        <w:t xml:space="preserve"> з </w:t>
      </w:r>
      <w:proofErr w:type="spellStart"/>
      <w:r w:rsidRPr="008D3E31">
        <w:rPr>
          <w:rFonts w:ascii="Times New Roman" w:eastAsia="Calibri" w:hAnsi="Times New Roman" w:cs="Times New Roman"/>
          <w:sz w:val="28"/>
          <w:szCs w:val="28"/>
          <w:lang w:eastAsia="ar-SA"/>
        </w:rPr>
        <w:t>післяопераційною</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перетримкою</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вакцинація</w:t>
      </w:r>
      <w:proofErr w:type="spellEnd"/>
      <w:r w:rsidRPr="008D3E31">
        <w:rPr>
          <w:rFonts w:ascii="Times New Roman" w:eastAsia="Calibri" w:hAnsi="Times New Roman" w:cs="Times New Roman"/>
          <w:sz w:val="28"/>
          <w:szCs w:val="28"/>
          <w:lang w:eastAsia="ar-SA"/>
        </w:rPr>
        <w:t xml:space="preserve"> та </w:t>
      </w:r>
      <w:proofErr w:type="spellStart"/>
      <w:r w:rsidRPr="008D3E31">
        <w:rPr>
          <w:rFonts w:ascii="Times New Roman" w:eastAsia="Calibri" w:hAnsi="Times New Roman" w:cs="Times New Roman"/>
          <w:sz w:val="28"/>
          <w:szCs w:val="28"/>
          <w:lang w:eastAsia="ar-SA"/>
        </w:rPr>
        <w:t>лікування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безпритульних</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w:t>
      </w:r>
      <w:proofErr w:type="spellEnd"/>
      <w:r w:rsidRPr="008D3E31">
        <w:rPr>
          <w:rFonts w:ascii="Times New Roman" w:eastAsia="Calibri" w:hAnsi="Times New Roman" w:cs="Times New Roman"/>
          <w:sz w:val="28"/>
          <w:szCs w:val="28"/>
          <w:lang w:eastAsia="ar-SA"/>
        </w:rPr>
        <w:t xml:space="preserve"> проводиться на </w:t>
      </w:r>
      <w:proofErr w:type="spellStart"/>
      <w:r w:rsidRPr="008D3E31">
        <w:rPr>
          <w:rFonts w:ascii="Times New Roman" w:eastAsia="Calibri" w:hAnsi="Times New Roman" w:cs="Times New Roman"/>
          <w:sz w:val="28"/>
          <w:szCs w:val="28"/>
          <w:lang w:eastAsia="ar-SA"/>
        </w:rPr>
        <w:t>базі</w:t>
      </w:r>
      <w:proofErr w:type="spellEnd"/>
      <w:r w:rsidRPr="008D3E31">
        <w:rPr>
          <w:rFonts w:ascii="Times New Roman" w:eastAsia="Calibri" w:hAnsi="Times New Roman" w:cs="Times New Roman"/>
          <w:sz w:val="28"/>
          <w:szCs w:val="28"/>
          <w:lang w:val="uk-UA" w:eastAsia="ar-SA"/>
        </w:rPr>
        <w:t xml:space="preserve"> виконавця</w:t>
      </w:r>
      <w:r w:rsidRPr="008D3E31">
        <w:rPr>
          <w:rFonts w:ascii="Times New Roman" w:eastAsia="Calibri" w:hAnsi="Times New Roman" w:cs="Times New Roman"/>
          <w:sz w:val="28"/>
          <w:szCs w:val="28"/>
          <w:lang w:eastAsia="ar-SA"/>
        </w:rPr>
        <w:t xml:space="preserve"> </w:t>
      </w:r>
      <w:r w:rsidRPr="008D3E31">
        <w:rPr>
          <w:rFonts w:ascii="Times New Roman" w:eastAsia="Calibri" w:hAnsi="Times New Roman" w:cs="Times New Roman"/>
          <w:sz w:val="28"/>
          <w:szCs w:val="28"/>
          <w:lang w:val="uk-UA" w:eastAsia="ar-SA"/>
        </w:rPr>
        <w:t xml:space="preserve">робіт та/ </w:t>
      </w:r>
      <w:r w:rsidRPr="008D3E31">
        <w:rPr>
          <w:rFonts w:ascii="Times New Roman" w:eastAsia="Calibri" w:hAnsi="Times New Roman" w:cs="Times New Roman"/>
          <w:sz w:val="28"/>
          <w:szCs w:val="28"/>
          <w:lang w:eastAsia="ar-SA"/>
        </w:rPr>
        <w:t>а</w:t>
      </w:r>
      <w:r w:rsidRPr="008D3E31">
        <w:rPr>
          <w:rFonts w:ascii="Times New Roman" w:eastAsia="Calibri" w:hAnsi="Times New Roman" w:cs="Times New Roman"/>
          <w:sz w:val="28"/>
          <w:szCs w:val="28"/>
          <w:lang w:val="uk-UA" w:eastAsia="ar-SA"/>
        </w:rPr>
        <w:t xml:space="preserve">бо </w:t>
      </w:r>
      <w:proofErr w:type="gramStart"/>
      <w:r w:rsidRPr="008D3E31">
        <w:rPr>
          <w:rFonts w:ascii="Times New Roman" w:eastAsia="Calibri" w:hAnsi="Times New Roman" w:cs="Times New Roman"/>
          <w:sz w:val="28"/>
          <w:szCs w:val="28"/>
          <w:lang w:val="uk-UA" w:eastAsia="ar-SA"/>
        </w:rPr>
        <w:t>в</w:t>
      </w:r>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установах</w:t>
      </w:r>
      <w:proofErr w:type="spellEnd"/>
      <w:proofErr w:type="gram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ветеринарної</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медицини</w:t>
      </w:r>
      <w:proofErr w:type="spellEnd"/>
      <w:r w:rsidRPr="008D3E31">
        <w:rPr>
          <w:rFonts w:ascii="Times New Roman" w:eastAsia="Calibri" w:hAnsi="Times New Roman" w:cs="Times New Roman"/>
          <w:sz w:val="28"/>
          <w:szCs w:val="28"/>
          <w:lang w:eastAsia="ar-SA"/>
        </w:rPr>
        <w:t xml:space="preserve"> (за </w:t>
      </w:r>
      <w:proofErr w:type="spellStart"/>
      <w:r w:rsidRPr="008D3E31">
        <w:rPr>
          <w:rFonts w:ascii="Times New Roman" w:eastAsia="Calibri" w:hAnsi="Times New Roman" w:cs="Times New Roman"/>
          <w:sz w:val="28"/>
          <w:szCs w:val="28"/>
          <w:lang w:eastAsia="ar-SA"/>
        </w:rPr>
        <w:t>згодою</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proofErr w:type="spellStart"/>
      <w:r w:rsidRPr="008D3E31">
        <w:rPr>
          <w:rFonts w:ascii="Times New Roman" w:eastAsia="Calibri" w:hAnsi="Times New Roman" w:cs="Times New Roman"/>
          <w:sz w:val="28"/>
          <w:szCs w:val="28"/>
          <w:lang w:eastAsia="ar-SA"/>
        </w:rPr>
        <w:t>Під</w:t>
      </w:r>
      <w:proofErr w:type="spellEnd"/>
      <w:r w:rsidRPr="008D3E31">
        <w:rPr>
          <w:rFonts w:ascii="Times New Roman" w:eastAsia="Calibri" w:hAnsi="Times New Roman" w:cs="Times New Roman"/>
          <w:sz w:val="28"/>
          <w:szCs w:val="28"/>
          <w:lang w:eastAsia="ar-SA"/>
        </w:rPr>
        <w:t xml:space="preserve"> час </w:t>
      </w:r>
      <w:proofErr w:type="spellStart"/>
      <w:r w:rsidRPr="008D3E31">
        <w:rPr>
          <w:rFonts w:ascii="Times New Roman" w:eastAsia="Calibri" w:hAnsi="Times New Roman" w:cs="Times New Roman"/>
          <w:sz w:val="28"/>
          <w:szCs w:val="28"/>
          <w:lang w:eastAsia="ar-SA"/>
        </w:rPr>
        <w:t>стерилізації</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підлягають</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ідентифікації</w:t>
      </w:r>
      <w:proofErr w:type="spellEnd"/>
      <w:r w:rsidRPr="008D3E31">
        <w:rPr>
          <w:rFonts w:ascii="Times New Roman" w:eastAsia="Calibri" w:hAnsi="Times New Roman" w:cs="Times New Roman"/>
          <w:sz w:val="28"/>
          <w:szCs w:val="28"/>
          <w:lang w:eastAsia="ar-SA"/>
        </w:rPr>
        <w:t xml:space="preserve"> </w:t>
      </w:r>
      <w:proofErr w:type="gramStart"/>
      <w:r w:rsidRPr="008D3E31">
        <w:rPr>
          <w:rFonts w:ascii="Times New Roman" w:eastAsia="Calibri" w:hAnsi="Times New Roman" w:cs="Times New Roman"/>
          <w:sz w:val="28"/>
          <w:szCs w:val="28"/>
          <w:lang w:val="uk-UA" w:eastAsia="ar-SA"/>
        </w:rPr>
        <w:t>у порядку</w:t>
      </w:r>
      <w:proofErr w:type="gramEnd"/>
      <w:r w:rsidRPr="008D3E31">
        <w:rPr>
          <w:rFonts w:ascii="Times New Roman" w:eastAsia="Calibri" w:hAnsi="Times New Roman" w:cs="Times New Roman"/>
          <w:sz w:val="28"/>
          <w:szCs w:val="28"/>
          <w:lang w:val="uk-UA" w:eastAsia="ar-SA"/>
        </w:rPr>
        <w:t xml:space="preserve">, встановленому виконавцем робіт, </w:t>
      </w:r>
      <w:r w:rsidRPr="008D3E31">
        <w:rPr>
          <w:rFonts w:ascii="Times New Roman" w:eastAsia="Calibri" w:hAnsi="Times New Roman" w:cs="Times New Roman"/>
          <w:sz w:val="28"/>
          <w:szCs w:val="28"/>
          <w:lang w:eastAsia="ar-SA"/>
        </w:rPr>
        <w:t xml:space="preserve">і </w:t>
      </w:r>
      <w:proofErr w:type="spellStart"/>
      <w:r w:rsidRPr="008D3E31">
        <w:rPr>
          <w:rFonts w:ascii="Times New Roman" w:eastAsia="Calibri" w:hAnsi="Times New Roman" w:cs="Times New Roman"/>
          <w:sz w:val="28"/>
          <w:szCs w:val="28"/>
          <w:lang w:eastAsia="ar-SA"/>
        </w:rPr>
        <w:t>після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перетримки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можуть</w:t>
      </w:r>
      <w:proofErr w:type="spellEnd"/>
      <w:r w:rsidRPr="008D3E31">
        <w:rPr>
          <w:rFonts w:ascii="Times New Roman" w:eastAsia="Calibri" w:hAnsi="Times New Roman" w:cs="Times New Roman"/>
          <w:sz w:val="28"/>
          <w:szCs w:val="28"/>
          <w:lang w:eastAsia="ar-SA"/>
        </w:rPr>
        <w:t xml:space="preserve"> бути </w:t>
      </w:r>
      <w:proofErr w:type="spellStart"/>
      <w:r w:rsidRPr="008D3E31">
        <w:rPr>
          <w:rFonts w:ascii="Times New Roman" w:eastAsia="Calibri" w:hAnsi="Times New Roman" w:cs="Times New Roman"/>
          <w:sz w:val="28"/>
          <w:szCs w:val="28"/>
          <w:lang w:eastAsia="ar-SA"/>
        </w:rPr>
        <w:t>передані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власнику</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опікуну</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Виключенням</w:t>
      </w:r>
      <w:proofErr w:type="spellEnd"/>
      <w:r w:rsidRPr="008D3E31">
        <w:rPr>
          <w:rFonts w:ascii="Times New Roman" w:eastAsia="Calibri" w:hAnsi="Times New Roman" w:cs="Times New Roman"/>
          <w:sz w:val="28"/>
          <w:szCs w:val="28"/>
          <w:lang w:eastAsia="ar-SA"/>
        </w:rPr>
        <w:t xml:space="preserve"> є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які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були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вилучені</w:t>
      </w:r>
      <w:proofErr w:type="spellEnd"/>
      <w:r w:rsidRPr="008D3E31">
        <w:rPr>
          <w:rFonts w:ascii="Times New Roman" w:eastAsia="Calibri" w:hAnsi="Times New Roman" w:cs="Times New Roman"/>
          <w:sz w:val="28"/>
          <w:szCs w:val="28"/>
          <w:lang w:eastAsia="ar-SA"/>
        </w:rPr>
        <w:t xml:space="preserve"> у </w:t>
      </w:r>
      <w:proofErr w:type="spellStart"/>
      <w:r w:rsidRPr="008D3E31">
        <w:rPr>
          <w:rFonts w:ascii="Times New Roman" w:eastAsia="Calibri" w:hAnsi="Times New Roman" w:cs="Times New Roman"/>
          <w:sz w:val="28"/>
          <w:szCs w:val="28"/>
          <w:lang w:eastAsia="ar-SA"/>
        </w:rPr>
        <w:t>громадян</w:t>
      </w:r>
      <w:proofErr w:type="spellEnd"/>
      <w:r w:rsidRPr="008D3E31">
        <w:rPr>
          <w:rFonts w:ascii="Times New Roman" w:eastAsia="Calibri" w:hAnsi="Times New Roman" w:cs="Times New Roman"/>
          <w:sz w:val="28"/>
          <w:szCs w:val="28"/>
          <w:lang w:eastAsia="ar-SA"/>
        </w:rPr>
        <w:t xml:space="preserve"> за </w:t>
      </w:r>
      <w:proofErr w:type="spellStart"/>
      <w:r w:rsidRPr="008D3E31">
        <w:rPr>
          <w:rFonts w:ascii="Times New Roman" w:eastAsia="Calibri" w:hAnsi="Times New Roman" w:cs="Times New Roman"/>
          <w:sz w:val="28"/>
          <w:szCs w:val="28"/>
          <w:lang w:eastAsia="ar-SA"/>
        </w:rPr>
        <w:t>рішенням</w:t>
      </w:r>
      <w:proofErr w:type="spellEnd"/>
      <w:r w:rsidRPr="008D3E31">
        <w:rPr>
          <w:rFonts w:ascii="Times New Roman" w:eastAsia="Calibri" w:hAnsi="Times New Roman" w:cs="Times New Roman"/>
          <w:sz w:val="28"/>
          <w:szCs w:val="28"/>
          <w:lang w:eastAsia="ar-SA"/>
        </w:rPr>
        <w:t xml:space="preserve"> суду – </w:t>
      </w:r>
      <w:proofErr w:type="spellStart"/>
      <w:r w:rsidRPr="008D3E31">
        <w:rPr>
          <w:rFonts w:ascii="Times New Roman" w:eastAsia="Calibri" w:hAnsi="Times New Roman" w:cs="Times New Roman"/>
          <w:sz w:val="28"/>
          <w:szCs w:val="28"/>
          <w:lang w:eastAsia="ar-SA"/>
        </w:rPr>
        <w:t>такі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можуть</w:t>
      </w:r>
      <w:proofErr w:type="spellEnd"/>
      <w:r w:rsidRPr="008D3E31">
        <w:rPr>
          <w:rFonts w:ascii="Times New Roman" w:eastAsia="Calibri" w:hAnsi="Times New Roman" w:cs="Times New Roman"/>
          <w:sz w:val="28"/>
          <w:szCs w:val="28"/>
          <w:lang w:eastAsia="ar-SA"/>
        </w:rPr>
        <w:t xml:space="preserve"> бути </w:t>
      </w:r>
      <w:proofErr w:type="spellStart"/>
      <w:r w:rsidRPr="008D3E31">
        <w:rPr>
          <w:rFonts w:ascii="Times New Roman" w:eastAsia="Calibri" w:hAnsi="Times New Roman" w:cs="Times New Roman"/>
          <w:sz w:val="28"/>
          <w:szCs w:val="28"/>
          <w:lang w:eastAsia="ar-SA"/>
        </w:rPr>
        <w:t>передані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тільки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іншим</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власникам</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У період перетримки для вирішення питання подальшого влаштування тварин інформація про них подається до засобів масової інформації та організацій (за згодою), які опікуються долею безпритульних тварин.</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proofErr w:type="spellStart"/>
      <w:r w:rsidRPr="008D3E31">
        <w:rPr>
          <w:rFonts w:ascii="Times New Roman" w:eastAsia="Calibri" w:hAnsi="Times New Roman" w:cs="Times New Roman"/>
          <w:sz w:val="28"/>
          <w:szCs w:val="28"/>
          <w:lang w:val="uk-UA" w:eastAsia="ar-SA"/>
        </w:rPr>
        <w:lastRenderedPageBreak/>
        <w:t>Евтаназія</w:t>
      </w:r>
      <w:proofErr w:type="spellEnd"/>
      <w:r w:rsidRPr="008D3E31">
        <w:rPr>
          <w:rFonts w:ascii="Times New Roman" w:eastAsia="Calibri" w:hAnsi="Times New Roman" w:cs="Times New Roman"/>
          <w:sz w:val="28"/>
          <w:szCs w:val="28"/>
          <w:lang w:val="uk-UA" w:eastAsia="ar-SA"/>
        </w:rPr>
        <w:t xml:space="preserve"> безпритульної тварини проводиться виключно у разі травми або хвороби, що не сумісні з життям та у разі агресивності, що не підлягає корекції.</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eastAsia="ar-SA"/>
        </w:rPr>
      </w:pPr>
      <w:r w:rsidRPr="008D3E31">
        <w:rPr>
          <w:rFonts w:ascii="Times New Roman" w:eastAsia="Calibri" w:hAnsi="Times New Roman" w:cs="Times New Roman"/>
          <w:sz w:val="28"/>
          <w:szCs w:val="28"/>
          <w:lang w:val="uk-UA" w:eastAsia="ar-SA"/>
        </w:rPr>
        <w:t xml:space="preserve">Рішення про необхідність </w:t>
      </w:r>
      <w:proofErr w:type="spellStart"/>
      <w:r w:rsidRPr="008D3E31">
        <w:rPr>
          <w:rFonts w:ascii="Times New Roman" w:eastAsia="Calibri" w:hAnsi="Times New Roman" w:cs="Times New Roman"/>
          <w:sz w:val="28"/>
          <w:szCs w:val="28"/>
          <w:lang w:val="uk-UA" w:eastAsia="ar-SA"/>
        </w:rPr>
        <w:t>евтаназії</w:t>
      </w:r>
      <w:proofErr w:type="spellEnd"/>
      <w:r w:rsidRPr="008D3E31">
        <w:rPr>
          <w:rFonts w:ascii="Times New Roman" w:eastAsia="Calibri" w:hAnsi="Times New Roman" w:cs="Times New Roman"/>
          <w:sz w:val="28"/>
          <w:szCs w:val="28"/>
          <w:lang w:val="uk-UA" w:eastAsia="ar-SA"/>
        </w:rPr>
        <w:t xml:space="preserve"> безпритульної тварини приймає спеціальна комісія, до складу якої обов’язково входить ветеринарній лікар. До складу такої комісії включається за необхідністю фахівець-кінолог</w:t>
      </w:r>
      <w:r w:rsidRPr="008D3E31">
        <w:rPr>
          <w:rFonts w:ascii="Times New Roman" w:eastAsia="Calibri" w:hAnsi="Times New Roman" w:cs="Times New Roman"/>
          <w:sz w:val="28"/>
          <w:szCs w:val="28"/>
          <w:lang w:eastAsia="ar-SA"/>
        </w:rPr>
        <w:t xml:space="preserve"> та </w:t>
      </w:r>
      <w:proofErr w:type="spellStart"/>
      <w:r w:rsidRPr="008D3E31">
        <w:rPr>
          <w:rFonts w:ascii="Times New Roman" w:eastAsia="Calibri" w:hAnsi="Times New Roman" w:cs="Times New Roman"/>
          <w:sz w:val="28"/>
          <w:szCs w:val="28"/>
          <w:lang w:eastAsia="ar-SA"/>
        </w:rPr>
        <w:t>опікун</w:t>
      </w:r>
      <w:proofErr w:type="spellEnd"/>
      <w:r w:rsidRPr="008D3E31">
        <w:rPr>
          <w:rFonts w:ascii="Times New Roman" w:eastAsia="Calibri" w:hAnsi="Times New Roman" w:cs="Times New Roman"/>
          <w:sz w:val="28"/>
          <w:szCs w:val="28"/>
          <w:lang w:val="uk-UA" w:eastAsia="ar-SA"/>
        </w:rPr>
        <w:t xml:space="preserve"> тварини</w:t>
      </w:r>
      <w:r w:rsidRPr="008D3E31">
        <w:rPr>
          <w:rFonts w:ascii="Times New Roman" w:eastAsia="Calibri" w:hAnsi="Times New Roman" w:cs="Times New Roman"/>
          <w:sz w:val="28"/>
          <w:szCs w:val="28"/>
          <w:lang w:eastAsia="ar-SA"/>
        </w:rPr>
        <w:t xml:space="preserve"> (за </w:t>
      </w:r>
      <w:proofErr w:type="spellStart"/>
      <w:r w:rsidRPr="008D3E31">
        <w:rPr>
          <w:rFonts w:ascii="Times New Roman" w:eastAsia="Calibri" w:hAnsi="Times New Roman" w:cs="Times New Roman"/>
          <w:sz w:val="28"/>
          <w:szCs w:val="28"/>
          <w:lang w:eastAsia="ar-SA"/>
        </w:rPr>
        <w:t>наявністю</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bCs/>
          <w:sz w:val="28"/>
          <w:szCs w:val="28"/>
          <w:lang w:val="uk-UA" w:eastAsia="ar-SA"/>
        </w:rPr>
      </w:pPr>
      <w:proofErr w:type="spellStart"/>
      <w:r w:rsidRPr="008D3E31">
        <w:rPr>
          <w:rFonts w:ascii="Times New Roman" w:eastAsia="Calibri" w:hAnsi="Times New Roman" w:cs="Times New Roman"/>
          <w:sz w:val="28"/>
          <w:szCs w:val="28"/>
          <w:lang w:eastAsia="ar-SA"/>
        </w:rPr>
        <w:t>Забороняються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негуманні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хворобливі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методи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евтаназії</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Приміщення</w:t>
      </w:r>
      <w:proofErr w:type="spellEnd"/>
      <w:r w:rsidRPr="008D3E31">
        <w:rPr>
          <w:rFonts w:ascii="Times New Roman" w:eastAsia="Calibri" w:hAnsi="Times New Roman" w:cs="Times New Roman"/>
          <w:sz w:val="28"/>
          <w:szCs w:val="28"/>
          <w:lang w:eastAsia="ar-SA"/>
        </w:rPr>
        <w:t xml:space="preserve">, де проводиться </w:t>
      </w:r>
      <w:proofErr w:type="spellStart"/>
      <w:r w:rsidRPr="008D3E31">
        <w:rPr>
          <w:rFonts w:ascii="Times New Roman" w:eastAsia="Calibri" w:hAnsi="Times New Roman" w:cs="Times New Roman"/>
          <w:sz w:val="28"/>
          <w:szCs w:val="28"/>
          <w:lang w:eastAsia="ar-SA"/>
        </w:rPr>
        <w:t>евтаназія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w:t>
      </w:r>
      <w:proofErr w:type="spellEnd"/>
      <w:r w:rsidRPr="008D3E31">
        <w:rPr>
          <w:rFonts w:ascii="Times New Roman" w:eastAsia="Calibri" w:hAnsi="Times New Roman" w:cs="Times New Roman"/>
          <w:sz w:val="28"/>
          <w:szCs w:val="28"/>
          <w:lang w:eastAsia="ar-SA"/>
        </w:rPr>
        <w:t xml:space="preserve">, повинно бути </w:t>
      </w:r>
      <w:proofErr w:type="spellStart"/>
      <w:r w:rsidRPr="008D3E31">
        <w:rPr>
          <w:rFonts w:ascii="Times New Roman" w:eastAsia="Calibri" w:hAnsi="Times New Roman" w:cs="Times New Roman"/>
          <w:sz w:val="28"/>
          <w:szCs w:val="28"/>
          <w:lang w:eastAsia="ar-SA"/>
        </w:rPr>
        <w:t>відокремлене</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від</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приміщення</w:t>
      </w:r>
      <w:proofErr w:type="spellEnd"/>
      <w:r w:rsidRPr="008D3E31">
        <w:rPr>
          <w:rFonts w:ascii="Times New Roman" w:eastAsia="Calibri" w:hAnsi="Times New Roman" w:cs="Times New Roman"/>
          <w:sz w:val="28"/>
          <w:szCs w:val="28"/>
          <w:lang w:eastAsia="ar-SA"/>
        </w:rPr>
        <w:t xml:space="preserve">, де </w:t>
      </w:r>
      <w:proofErr w:type="spellStart"/>
      <w:r w:rsidRPr="008D3E31">
        <w:rPr>
          <w:rFonts w:ascii="Times New Roman" w:eastAsia="Calibri" w:hAnsi="Times New Roman" w:cs="Times New Roman"/>
          <w:sz w:val="28"/>
          <w:szCs w:val="28"/>
          <w:lang w:eastAsia="ar-SA"/>
        </w:rPr>
        <w:t>утримуються</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тварини</w:t>
      </w:r>
      <w:proofErr w:type="spellEnd"/>
      <w:r w:rsidRPr="008D3E31">
        <w:rPr>
          <w:rFonts w:ascii="Times New Roman" w:eastAsia="Calibri" w:hAnsi="Times New Roman" w:cs="Times New Roman"/>
          <w:sz w:val="28"/>
          <w:szCs w:val="28"/>
          <w:lang w:eastAsia="ar-SA"/>
        </w:rPr>
        <w:t>.</w:t>
      </w:r>
    </w:p>
    <w:p w:rsidR="008D3E31" w:rsidRPr="008D3E31" w:rsidRDefault="001B3437" w:rsidP="001B3437">
      <w:pPr>
        <w:shd w:val="clear" w:color="auto" w:fill="FFFFFF"/>
        <w:tabs>
          <w:tab w:val="left" w:pos="851"/>
        </w:tabs>
        <w:suppressAutoHyphens/>
        <w:spacing w:after="0" w:line="276" w:lineRule="auto"/>
        <w:rPr>
          <w:rFonts w:ascii="Times New Roman" w:eastAsia="Calibri" w:hAnsi="Times New Roman" w:cs="Times New Roman"/>
          <w:sz w:val="28"/>
          <w:szCs w:val="28"/>
          <w:lang w:val="uk-UA" w:eastAsia="ar-SA"/>
        </w:rPr>
      </w:pPr>
      <w:r>
        <w:rPr>
          <w:rFonts w:ascii="Times New Roman" w:eastAsia="Calibri" w:hAnsi="Times New Roman" w:cs="Times New Roman"/>
          <w:bCs/>
          <w:sz w:val="28"/>
          <w:szCs w:val="28"/>
          <w:lang w:val="uk-UA" w:eastAsia="ar-SA"/>
        </w:rPr>
        <w:t xml:space="preserve">                                      </w:t>
      </w:r>
      <w:r w:rsidR="008D3E31" w:rsidRPr="008D3E31">
        <w:rPr>
          <w:rFonts w:ascii="Times New Roman" w:eastAsia="Calibri" w:hAnsi="Times New Roman" w:cs="Times New Roman"/>
          <w:bCs/>
          <w:sz w:val="28"/>
          <w:szCs w:val="28"/>
          <w:lang w:val="uk-UA" w:eastAsia="ar-SA"/>
        </w:rPr>
        <w:t>Супровід безпритульних тварин</w:t>
      </w:r>
    </w:p>
    <w:p w:rsidR="00F511F2" w:rsidRDefault="002844FD"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Супровід безпритульних тварин</w:t>
      </w:r>
      <w:r w:rsidR="008D3E31" w:rsidRPr="008D3E31">
        <w:rPr>
          <w:rFonts w:ascii="Times New Roman" w:eastAsia="Calibri" w:hAnsi="Times New Roman" w:cs="Times New Roman"/>
          <w:sz w:val="28"/>
          <w:szCs w:val="28"/>
          <w:lang w:val="uk-UA" w:eastAsia="ar-SA"/>
        </w:rPr>
        <w:t xml:space="preserve"> проводиться опікунами цих тварин, які підтримуються органами місцевої влади та громадськими організаціями м. Прилуки.</w:t>
      </w:r>
      <w:r>
        <w:rPr>
          <w:rFonts w:ascii="Times New Roman" w:eastAsia="Calibri" w:hAnsi="Times New Roman" w:cs="Times New Roman"/>
          <w:sz w:val="28"/>
          <w:szCs w:val="28"/>
          <w:lang w:val="uk-UA" w:eastAsia="ar-SA"/>
        </w:rPr>
        <w:t xml:space="preserve"> </w:t>
      </w:r>
    </w:p>
    <w:p w:rsidR="008D3E31" w:rsidRPr="00B729A1" w:rsidRDefault="002844FD" w:rsidP="008D3E31">
      <w:pPr>
        <w:shd w:val="clear" w:color="auto" w:fill="FFFFFF"/>
        <w:tabs>
          <w:tab w:val="left" w:pos="851"/>
        </w:tabs>
        <w:suppressAutoHyphens/>
        <w:spacing w:after="0" w:line="276" w:lineRule="auto"/>
        <w:ind w:firstLine="567"/>
        <w:jc w:val="both"/>
        <w:rPr>
          <w:rFonts w:ascii="Times New Roman" w:eastAsia="Calibri" w:hAnsi="Times New Roman" w:cs="Times New Roman"/>
          <w:bCs/>
          <w:sz w:val="28"/>
          <w:szCs w:val="28"/>
          <w:lang w:val="uk-UA" w:eastAsia="ar-SA"/>
        </w:rPr>
      </w:pPr>
      <w:r w:rsidRPr="00B729A1">
        <w:rPr>
          <w:rFonts w:ascii="Times New Roman" w:eastAsia="Calibri" w:hAnsi="Times New Roman" w:cs="Times New Roman"/>
          <w:sz w:val="28"/>
          <w:szCs w:val="28"/>
          <w:lang w:val="uk-UA" w:eastAsia="ar-SA"/>
        </w:rPr>
        <w:t>Опікуни в свою чергу несуть повну відповідальність</w:t>
      </w:r>
      <w:r w:rsidR="00F511F2" w:rsidRPr="00B729A1">
        <w:rPr>
          <w:rFonts w:ascii="Times New Roman" w:eastAsia="Calibri" w:hAnsi="Times New Roman" w:cs="Times New Roman"/>
          <w:sz w:val="28"/>
          <w:szCs w:val="28"/>
          <w:lang w:val="uk-UA" w:eastAsia="ar-SA"/>
        </w:rPr>
        <w:t xml:space="preserve"> </w:t>
      </w:r>
      <w:r w:rsidRPr="00B729A1">
        <w:rPr>
          <w:rFonts w:ascii="Times New Roman" w:eastAsia="Calibri" w:hAnsi="Times New Roman" w:cs="Times New Roman"/>
          <w:sz w:val="28"/>
          <w:szCs w:val="28"/>
          <w:lang w:val="uk-UA" w:eastAsia="ar-SA"/>
        </w:rPr>
        <w:t>за</w:t>
      </w:r>
      <w:r w:rsidR="00F511F2" w:rsidRPr="00B729A1">
        <w:rPr>
          <w:rFonts w:ascii="Times New Roman" w:eastAsia="Calibri" w:hAnsi="Times New Roman" w:cs="Times New Roman"/>
          <w:sz w:val="28"/>
          <w:szCs w:val="28"/>
          <w:lang w:val="uk-UA" w:eastAsia="ar-SA"/>
        </w:rPr>
        <w:t xml:space="preserve"> догляд та безпеку тварини; за безпеку та завдану шкоду цією твариною оточуючим людям чи іншим тваринам; дотримуються «Правил утримання і поводження з тваринами»</w:t>
      </w:r>
      <w:r w:rsidR="00FE4050" w:rsidRPr="00B729A1">
        <w:rPr>
          <w:rFonts w:ascii="Times New Roman" w:eastAsia="Calibri" w:hAnsi="Times New Roman" w:cs="Times New Roman"/>
          <w:sz w:val="28"/>
          <w:szCs w:val="28"/>
          <w:lang w:val="uk-UA" w:eastAsia="ar-SA"/>
        </w:rPr>
        <w:t>, а саме необхідність</w:t>
      </w:r>
      <w:r w:rsidR="002866F2" w:rsidRPr="00B729A1">
        <w:rPr>
          <w:rFonts w:ascii="Times New Roman" w:eastAsia="Calibri" w:hAnsi="Times New Roman" w:cs="Times New Roman"/>
          <w:sz w:val="28"/>
          <w:szCs w:val="28"/>
          <w:lang w:val="uk-UA" w:eastAsia="ar-SA"/>
        </w:rPr>
        <w:t xml:space="preserve"> своєчасного</w:t>
      </w:r>
      <w:r w:rsidR="00FE4050" w:rsidRPr="00B729A1">
        <w:rPr>
          <w:rFonts w:ascii="Times New Roman" w:eastAsia="Calibri" w:hAnsi="Times New Roman" w:cs="Times New Roman"/>
          <w:sz w:val="28"/>
          <w:szCs w:val="28"/>
          <w:lang w:val="uk-UA" w:eastAsia="ar-SA"/>
        </w:rPr>
        <w:t xml:space="preserve"> </w:t>
      </w:r>
      <w:proofErr w:type="spellStart"/>
      <w:r w:rsidR="00FE4050" w:rsidRPr="00B729A1">
        <w:rPr>
          <w:rFonts w:ascii="Times New Roman" w:eastAsia="Calibri" w:hAnsi="Times New Roman" w:cs="Times New Roman"/>
          <w:sz w:val="28"/>
          <w:szCs w:val="28"/>
          <w:lang w:val="uk-UA" w:eastAsia="ar-SA"/>
        </w:rPr>
        <w:t>вакцинування</w:t>
      </w:r>
      <w:proofErr w:type="spellEnd"/>
      <w:r w:rsidR="002866F2" w:rsidRPr="00B729A1">
        <w:rPr>
          <w:rFonts w:ascii="Times New Roman" w:eastAsia="Calibri" w:hAnsi="Times New Roman" w:cs="Times New Roman"/>
          <w:sz w:val="28"/>
          <w:szCs w:val="28"/>
          <w:lang w:val="uk-UA" w:eastAsia="ar-SA"/>
        </w:rPr>
        <w:t xml:space="preserve"> від сказу  та інших </w:t>
      </w:r>
      <w:proofErr w:type="spellStart"/>
      <w:r w:rsidR="002866F2" w:rsidRPr="00B729A1">
        <w:rPr>
          <w:rFonts w:ascii="Times New Roman" w:eastAsia="Calibri" w:hAnsi="Times New Roman" w:cs="Times New Roman"/>
          <w:sz w:val="28"/>
          <w:szCs w:val="28"/>
          <w:lang w:val="uk-UA" w:eastAsia="ar-SA"/>
        </w:rPr>
        <w:t>хвороб</w:t>
      </w:r>
      <w:proofErr w:type="spellEnd"/>
      <w:r w:rsidR="00FE4050" w:rsidRPr="00B729A1">
        <w:rPr>
          <w:rFonts w:ascii="Times New Roman" w:eastAsia="Calibri" w:hAnsi="Times New Roman" w:cs="Times New Roman"/>
          <w:sz w:val="28"/>
          <w:szCs w:val="28"/>
          <w:lang w:val="uk-UA" w:eastAsia="ar-SA"/>
        </w:rPr>
        <w:t xml:space="preserve">, лікування, проведення </w:t>
      </w:r>
      <w:proofErr w:type="spellStart"/>
      <w:r w:rsidR="00FE4050" w:rsidRPr="00B729A1">
        <w:rPr>
          <w:rFonts w:ascii="Times New Roman" w:eastAsia="Calibri" w:hAnsi="Times New Roman" w:cs="Times New Roman"/>
          <w:sz w:val="28"/>
          <w:szCs w:val="28"/>
          <w:lang w:val="uk-UA" w:eastAsia="ar-SA"/>
        </w:rPr>
        <w:t>протипаразитарних</w:t>
      </w:r>
      <w:proofErr w:type="spellEnd"/>
      <w:r w:rsidR="00FE4050" w:rsidRPr="00B729A1">
        <w:rPr>
          <w:rFonts w:ascii="Times New Roman" w:eastAsia="Calibri" w:hAnsi="Times New Roman" w:cs="Times New Roman"/>
          <w:sz w:val="28"/>
          <w:szCs w:val="28"/>
          <w:lang w:val="uk-UA" w:eastAsia="ar-SA"/>
        </w:rPr>
        <w:t xml:space="preserve"> заходів.</w:t>
      </w:r>
    </w:p>
    <w:p w:rsidR="008D3E31" w:rsidRPr="008D3E31" w:rsidRDefault="008D3E31" w:rsidP="008D3E31">
      <w:pPr>
        <w:shd w:val="clear" w:color="auto" w:fill="FFFFFF"/>
        <w:tabs>
          <w:tab w:val="left" w:pos="851"/>
        </w:tabs>
        <w:suppressAutoHyphens/>
        <w:spacing w:after="0" w:line="276" w:lineRule="auto"/>
        <w:jc w:val="center"/>
        <w:rPr>
          <w:rFonts w:ascii="Times New Roman" w:eastAsia="Calibri" w:hAnsi="Times New Roman" w:cs="Times New Roman"/>
          <w:sz w:val="28"/>
          <w:szCs w:val="28"/>
          <w:lang w:val="uk-UA" w:eastAsia="ar-SA"/>
        </w:rPr>
      </w:pPr>
      <w:proofErr w:type="spellStart"/>
      <w:r w:rsidRPr="008D3E31">
        <w:rPr>
          <w:rFonts w:ascii="Times New Roman" w:eastAsia="Calibri" w:hAnsi="Times New Roman" w:cs="Times New Roman"/>
          <w:bCs/>
          <w:sz w:val="28"/>
          <w:szCs w:val="28"/>
          <w:lang w:eastAsia="ar-SA"/>
        </w:rPr>
        <w:t>Забезпечення</w:t>
      </w:r>
      <w:proofErr w:type="spellEnd"/>
      <w:r w:rsidRPr="008D3E31">
        <w:rPr>
          <w:rFonts w:ascii="Times New Roman" w:eastAsia="Calibri" w:hAnsi="Times New Roman" w:cs="Times New Roman"/>
          <w:bCs/>
          <w:sz w:val="28"/>
          <w:szCs w:val="28"/>
          <w:lang w:eastAsia="ar-SA"/>
        </w:rPr>
        <w:t xml:space="preserve"> </w:t>
      </w:r>
      <w:proofErr w:type="spellStart"/>
      <w:r w:rsidRPr="008D3E31">
        <w:rPr>
          <w:rFonts w:ascii="Times New Roman" w:eastAsia="Calibri" w:hAnsi="Times New Roman" w:cs="Times New Roman"/>
          <w:bCs/>
          <w:sz w:val="28"/>
          <w:szCs w:val="28"/>
          <w:lang w:eastAsia="ar-SA"/>
        </w:rPr>
        <w:t>виконання</w:t>
      </w:r>
      <w:proofErr w:type="spellEnd"/>
      <w:r w:rsidRPr="008D3E31">
        <w:rPr>
          <w:rFonts w:ascii="Times New Roman" w:eastAsia="Calibri" w:hAnsi="Times New Roman" w:cs="Times New Roman"/>
          <w:bCs/>
          <w:sz w:val="28"/>
          <w:szCs w:val="28"/>
          <w:lang w:eastAsia="ar-SA"/>
        </w:rPr>
        <w:t xml:space="preserve"> </w:t>
      </w:r>
      <w:proofErr w:type="spellStart"/>
      <w:r w:rsidRPr="008D3E31">
        <w:rPr>
          <w:rFonts w:ascii="Times New Roman" w:eastAsia="Calibri" w:hAnsi="Times New Roman" w:cs="Times New Roman"/>
          <w:bCs/>
          <w:sz w:val="28"/>
          <w:szCs w:val="28"/>
          <w:lang w:eastAsia="ar-SA"/>
        </w:rPr>
        <w:t>інформаційно-просвітницьких</w:t>
      </w:r>
      <w:proofErr w:type="spellEnd"/>
      <w:r w:rsidRPr="008D3E31">
        <w:rPr>
          <w:rFonts w:ascii="Times New Roman" w:eastAsia="Calibri" w:hAnsi="Times New Roman" w:cs="Times New Roman"/>
          <w:bCs/>
          <w:sz w:val="28"/>
          <w:szCs w:val="28"/>
          <w:lang w:eastAsia="ar-SA"/>
        </w:rPr>
        <w:t xml:space="preserve"> </w:t>
      </w:r>
      <w:proofErr w:type="spellStart"/>
      <w:r w:rsidRPr="008D3E31">
        <w:rPr>
          <w:rFonts w:ascii="Times New Roman" w:eastAsia="Calibri" w:hAnsi="Times New Roman" w:cs="Times New Roman"/>
          <w:bCs/>
          <w:sz w:val="28"/>
          <w:szCs w:val="28"/>
          <w:lang w:eastAsia="ar-SA"/>
        </w:rPr>
        <w:t>заходів</w:t>
      </w:r>
      <w:proofErr w:type="spellEnd"/>
    </w:p>
    <w:p w:rsidR="008D3E31" w:rsidRPr="008D3E31" w:rsidRDefault="008D3E31" w:rsidP="008D3E31">
      <w:pPr>
        <w:shd w:val="clear" w:color="auto" w:fill="FFFFFF"/>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Цей</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напрямок</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Програми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передбачає</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наступні</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заході</w:t>
      </w:r>
      <w:proofErr w:type="spellEnd"/>
      <w:r w:rsidRPr="008D3E31">
        <w:rPr>
          <w:rFonts w:ascii="Times New Roman" w:eastAsia="Calibri" w:hAnsi="Times New Roman" w:cs="Times New Roman"/>
          <w:sz w:val="28"/>
          <w:szCs w:val="28"/>
          <w:lang w:eastAsia="ar-SA"/>
        </w:rPr>
        <w:t>:</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360"/>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w:t>
      </w:r>
      <w:proofErr w:type="spellStart"/>
      <w:r w:rsidR="00FE4050">
        <w:rPr>
          <w:rFonts w:ascii="Times New Roman" w:eastAsia="Calibri" w:hAnsi="Times New Roman" w:cs="Times New Roman"/>
          <w:sz w:val="28"/>
          <w:szCs w:val="28"/>
          <w:lang w:eastAsia="ar-SA"/>
        </w:rPr>
        <w:t>підготовка</w:t>
      </w:r>
      <w:proofErr w:type="spellEnd"/>
      <w:r w:rsidR="00FE4050">
        <w:rPr>
          <w:rFonts w:ascii="Times New Roman" w:eastAsia="Calibri" w:hAnsi="Times New Roman" w:cs="Times New Roman"/>
          <w:sz w:val="28"/>
          <w:szCs w:val="28"/>
          <w:lang w:eastAsia="ar-SA"/>
        </w:rPr>
        <w:t xml:space="preserve"> та </w:t>
      </w:r>
      <w:proofErr w:type="spellStart"/>
      <w:r w:rsidR="00FE4050">
        <w:rPr>
          <w:rFonts w:ascii="Times New Roman" w:eastAsia="Calibri" w:hAnsi="Times New Roman" w:cs="Times New Roman"/>
          <w:sz w:val="28"/>
          <w:szCs w:val="28"/>
          <w:lang w:eastAsia="ar-SA"/>
        </w:rPr>
        <w:t>проведення</w:t>
      </w:r>
      <w:proofErr w:type="spellEnd"/>
      <w:r w:rsidR="00FE4050">
        <w:rPr>
          <w:rFonts w:ascii="Times New Roman" w:eastAsia="Calibri" w:hAnsi="Times New Roman" w:cs="Times New Roman"/>
          <w:sz w:val="28"/>
          <w:szCs w:val="28"/>
          <w:lang w:eastAsia="ar-SA"/>
        </w:rPr>
        <w:t xml:space="preserve"> </w:t>
      </w:r>
      <w:proofErr w:type="spellStart"/>
      <w:r w:rsidR="00FE4050">
        <w:rPr>
          <w:rFonts w:ascii="Times New Roman" w:eastAsia="Calibri" w:hAnsi="Times New Roman" w:cs="Times New Roman"/>
          <w:sz w:val="28"/>
          <w:szCs w:val="28"/>
          <w:lang w:eastAsia="ar-SA"/>
        </w:rPr>
        <w:t>тематичних</w:t>
      </w:r>
      <w:proofErr w:type="spellEnd"/>
      <w:r w:rsidR="00FE4050">
        <w:rPr>
          <w:rFonts w:ascii="Times New Roman" w:eastAsia="Calibri" w:hAnsi="Times New Roman" w:cs="Times New Roman"/>
          <w:sz w:val="28"/>
          <w:szCs w:val="28"/>
          <w:lang w:eastAsia="ar-SA"/>
        </w:rPr>
        <w:t xml:space="preserve"> </w:t>
      </w:r>
      <w:proofErr w:type="spellStart"/>
      <w:r w:rsidR="00FE4050">
        <w:rPr>
          <w:rFonts w:ascii="Times New Roman" w:eastAsia="Calibri" w:hAnsi="Times New Roman" w:cs="Times New Roman"/>
          <w:sz w:val="28"/>
          <w:szCs w:val="28"/>
          <w:lang w:eastAsia="ar-SA"/>
        </w:rPr>
        <w:t>лекцій</w:t>
      </w:r>
      <w:proofErr w:type="spellEnd"/>
      <w:r w:rsidR="00FE4050">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семінарів</w:t>
      </w:r>
      <w:proofErr w:type="spellEnd"/>
      <w:r w:rsidRPr="008D3E31">
        <w:rPr>
          <w:rFonts w:ascii="Times New Roman" w:eastAsia="Calibri" w:hAnsi="Times New Roman" w:cs="Times New Roman"/>
          <w:sz w:val="28"/>
          <w:szCs w:val="28"/>
          <w:lang w:eastAsia="ar-SA"/>
        </w:rPr>
        <w:t>,</w:t>
      </w:r>
      <w:r w:rsidRPr="008D3E31">
        <w:rPr>
          <w:rFonts w:ascii="Times New Roman" w:eastAsia="Calibri" w:hAnsi="Times New Roman" w:cs="Times New Roman"/>
          <w:sz w:val="28"/>
          <w:szCs w:val="28"/>
          <w:lang w:val="uk-UA" w:eastAsia="ar-SA"/>
        </w:rPr>
        <w:t xml:space="preserve"> </w:t>
      </w:r>
      <w:proofErr w:type="spellStart"/>
      <w:r w:rsidR="00FE4050">
        <w:rPr>
          <w:rFonts w:ascii="Times New Roman" w:eastAsia="Calibri" w:hAnsi="Times New Roman" w:cs="Times New Roman"/>
          <w:sz w:val="28"/>
          <w:szCs w:val="28"/>
          <w:lang w:eastAsia="ar-SA"/>
        </w:rPr>
        <w:t>круглих</w:t>
      </w:r>
      <w:proofErr w:type="spellEnd"/>
      <w:r w:rsidR="00FE4050">
        <w:rPr>
          <w:rFonts w:ascii="Times New Roman" w:eastAsia="Calibri" w:hAnsi="Times New Roman" w:cs="Times New Roman"/>
          <w:sz w:val="28"/>
          <w:szCs w:val="28"/>
          <w:lang w:eastAsia="ar-SA"/>
        </w:rPr>
        <w:t xml:space="preserve"> </w:t>
      </w:r>
      <w:proofErr w:type="spellStart"/>
      <w:r w:rsidR="00FE4050">
        <w:rPr>
          <w:rFonts w:ascii="Times New Roman" w:eastAsia="Calibri" w:hAnsi="Times New Roman" w:cs="Times New Roman"/>
          <w:sz w:val="28"/>
          <w:szCs w:val="28"/>
          <w:lang w:eastAsia="ar-SA"/>
        </w:rPr>
        <w:t>столів</w:t>
      </w:r>
      <w:proofErr w:type="spellEnd"/>
      <w:r w:rsidR="00FE4050">
        <w:rPr>
          <w:rFonts w:ascii="Times New Roman" w:eastAsia="Calibri" w:hAnsi="Times New Roman" w:cs="Times New Roman"/>
          <w:sz w:val="28"/>
          <w:szCs w:val="28"/>
          <w:lang w:eastAsia="ar-SA"/>
        </w:rPr>
        <w:t xml:space="preserve"> </w:t>
      </w:r>
      <w:proofErr w:type="spellStart"/>
      <w:r w:rsidR="00FE4050">
        <w:rPr>
          <w:rFonts w:ascii="Times New Roman" w:eastAsia="Calibri" w:hAnsi="Times New Roman" w:cs="Times New Roman"/>
          <w:sz w:val="28"/>
          <w:szCs w:val="28"/>
          <w:lang w:eastAsia="ar-SA"/>
        </w:rPr>
        <w:t>конференцій</w:t>
      </w:r>
      <w:proofErr w:type="spellEnd"/>
      <w:r w:rsidR="00FE4050">
        <w:rPr>
          <w:rFonts w:ascii="Times New Roman" w:eastAsia="Calibri" w:hAnsi="Times New Roman" w:cs="Times New Roman"/>
          <w:sz w:val="28"/>
          <w:szCs w:val="28"/>
          <w:lang w:eastAsia="ar-SA"/>
        </w:rPr>
        <w:t xml:space="preserve"> та </w:t>
      </w:r>
      <w:proofErr w:type="spellStart"/>
      <w:r w:rsidR="00FE4050">
        <w:rPr>
          <w:rFonts w:ascii="Times New Roman" w:eastAsia="Calibri" w:hAnsi="Times New Roman" w:cs="Times New Roman"/>
          <w:sz w:val="28"/>
          <w:szCs w:val="28"/>
          <w:lang w:eastAsia="ar-SA"/>
        </w:rPr>
        <w:t>нарад</w:t>
      </w:r>
      <w:proofErr w:type="spellEnd"/>
      <w:r w:rsidR="00FE4050">
        <w:rPr>
          <w:rFonts w:ascii="Times New Roman" w:eastAsia="Calibri" w:hAnsi="Times New Roman" w:cs="Times New Roman"/>
          <w:sz w:val="28"/>
          <w:szCs w:val="28"/>
          <w:lang w:eastAsia="ar-SA"/>
        </w:rPr>
        <w:t xml:space="preserve"> з </w:t>
      </w:r>
      <w:proofErr w:type="spellStart"/>
      <w:r w:rsidRPr="008D3E31">
        <w:rPr>
          <w:rFonts w:ascii="Times New Roman" w:eastAsia="Calibri" w:hAnsi="Times New Roman" w:cs="Times New Roman"/>
          <w:sz w:val="28"/>
          <w:szCs w:val="28"/>
          <w:lang w:eastAsia="ar-SA"/>
        </w:rPr>
        <w:t>відповідними</w:t>
      </w:r>
      <w:proofErr w:type="spellEnd"/>
      <w:r w:rsidRPr="008D3E31">
        <w:rPr>
          <w:rFonts w:ascii="Times New Roman" w:eastAsia="Calibri" w:hAnsi="Times New Roman" w:cs="Times New Roman"/>
          <w:sz w:val="28"/>
          <w:szCs w:val="28"/>
          <w:lang w:val="uk-UA" w:eastAsia="ar-SA"/>
        </w:rPr>
        <w:t xml:space="preserve"> </w:t>
      </w:r>
      <w:r w:rsidRPr="008D3E31">
        <w:rPr>
          <w:rFonts w:ascii="Times New Roman" w:eastAsia="Calibri" w:hAnsi="Times New Roman" w:cs="Times New Roman"/>
          <w:sz w:val="28"/>
          <w:szCs w:val="28"/>
          <w:lang w:eastAsia="ar-SA"/>
        </w:rPr>
        <w:t xml:space="preserve">службами, </w:t>
      </w:r>
      <w:r w:rsidRPr="008D3E31">
        <w:rPr>
          <w:rFonts w:ascii="Times New Roman" w:eastAsia="Calibri" w:hAnsi="Times New Roman" w:cs="Times New Roman"/>
          <w:sz w:val="28"/>
          <w:szCs w:val="28"/>
          <w:lang w:val="uk-UA" w:eastAsia="ar-SA"/>
        </w:rPr>
        <w:t>у</w:t>
      </w:r>
      <w:proofErr w:type="spellStart"/>
      <w:r w:rsidRPr="008D3E31">
        <w:rPr>
          <w:rFonts w:ascii="Times New Roman" w:eastAsia="Calibri" w:hAnsi="Times New Roman" w:cs="Times New Roman"/>
          <w:sz w:val="28"/>
          <w:szCs w:val="28"/>
          <w:lang w:eastAsia="ar-SA"/>
        </w:rPr>
        <w:t>становами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комунальними</w:t>
      </w:r>
      <w:proofErr w:type="spellEnd"/>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підприємствами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громадськими</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організаціями</w:t>
      </w:r>
      <w:proofErr w:type="spellEnd"/>
      <w:r w:rsidRPr="008D3E31">
        <w:rPr>
          <w:rFonts w:ascii="Times New Roman" w:eastAsia="Calibri" w:hAnsi="Times New Roman" w:cs="Times New Roman"/>
          <w:sz w:val="28"/>
          <w:szCs w:val="28"/>
          <w:lang w:eastAsia="ar-SA"/>
        </w:rPr>
        <w:t>;</w:t>
      </w:r>
    </w:p>
    <w:p w:rsidR="008D3E31" w:rsidRPr="008D3E31" w:rsidRDefault="001B3437" w:rsidP="001B343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  </w:t>
      </w:r>
      <w:r w:rsidR="008D3E31" w:rsidRPr="008D3E31">
        <w:rPr>
          <w:rFonts w:ascii="Times New Roman" w:eastAsia="Calibri" w:hAnsi="Times New Roman" w:cs="Times New Roman"/>
          <w:sz w:val="28"/>
          <w:szCs w:val="28"/>
          <w:lang w:val="uk-UA" w:eastAsia="ar-SA"/>
        </w:rPr>
        <w:t xml:space="preserve">   - проведе</w:t>
      </w:r>
      <w:r w:rsidR="00FE4050">
        <w:rPr>
          <w:rFonts w:ascii="Times New Roman" w:eastAsia="Calibri" w:hAnsi="Times New Roman" w:cs="Times New Roman"/>
          <w:sz w:val="28"/>
          <w:szCs w:val="28"/>
          <w:lang w:val="uk-UA" w:eastAsia="ar-SA"/>
        </w:rPr>
        <w:t xml:space="preserve">ння просвітницької роботи серед населення з </w:t>
      </w:r>
      <w:r w:rsidR="008D3E31" w:rsidRPr="008D3E31">
        <w:rPr>
          <w:rFonts w:ascii="Times New Roman" w:eastAsia="Calibri" w:hAnsi="Times New Roman" w:cs="Times New Roman"/>
          <w:sz w:val="28"/>
          <w:szCs w:val="28"/>
          <w:lang w:val="uk-UA" w:eastAsia="ar-SA"/>
        </w:rPr>
        <w:t>питань, пов'язаних з гуманним ставленням до тварин; проведення навчання з підвищення кваліфікації: спеціалістів з вилову безпритульних тварин, лікарів ветеринарної медицини тощо;</w:t>
      </w:r>
    </w:p>
    <w:p w:rsidR="008D3E31" w:rsidRPr="008D3E31" w:rsidRDefault="001B3437"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     </w:t>
      </w:r>
      <w:r w:rsidR="008D3E31" w:rsidRPr="008D3E31">
        <w:rPr>
          <w:rFonts w:ascii="Times New Roman" w:eastAsia="Calibri" w:hAnsi="Times New Roman" w:cs="Times New Roman"/>
          <w:sz w:val="28"/>
          <w:szCs w:val="28"/>
          <w:lang w:val="uk-UA" w:eastAsia="ar-SA"/>
        </w:rPr>
        <w:t>- видання т</w:t>
      </w:r>
      <w:r w:rsidR="00FE4050">
        <w:rPr>
          <w:rFonts w:ascii="Times New Roman" w:eastAsia="Calibri" w:hAnsi="Times New Roman" w:cs="Times New Roman"/>
          <w:sz w:val="28"/>
          <w:szCs w:val="28"/>
          <w:lang w:val="uk-UA" w:eastAsia="ar-SA"/>
        </w:rPr>
        <w:t xml:space="preserve">а розповсюдження тематичних друкованих видань: буклетів, </w:t>
      </w:r>
      <w:r w:rsidR="008D3E31" w:rsidRPr="008D3E31">
        <w:rPr>
          <w:rFonts w:ascii="Times New Roman" w:eastAsia="Calibri" w:hAnsi="Times New Roman" w:cs="Times New Roman"/>
          <w:sz w:val="28"/>
          <w:szCs w:val="28"/>
          <w:lang w:val="uk-UA" w:eastAsia="ar-SA"/>
        </w:rPr>
        <w:t>плакатів, пам'яток для проведення просвітницької роботи серед опікунів безпритульних тварин та мешканців міста;</w:t>
      </w:r>
    </w:p>
    <w:p w:rsidR="008D3E31" w:rsidRPr="008D3E31" w:rsidRDefault="001B3437"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     </w:t>
      </w:r>
      <w:r w:rsidR="00FE4050">
        <w:rPr>
          <w:rFonts w:ascii="Times New Roman" w:eastAsia="Calibri" w:hAnsi="Times New Roman" w:cs="Times New Roman"/>
          <w:sz w:val="28"/>
          <w:szCs w:val="28"/>
          <w:lang w:val="uk-UA" w:eastAsia="ar-SA"/>
        </w:rPr>
        <w:t>- розробка та запровадження</w:t>
      </w:r>
      <w:r w:rsidR="008D3E31" w:rsidRPr="008D3E31">
        <w:rPr>
          <w:rFonts w:ascii="Times New Roman" w:eastAsia="Calibri" w:hAnsi="Times New Roman" w:cs="Times New Roman"/>
          <w:sz w:val="28"/>
          <w:szCs w:val="28"/>
          <w:lang w:val="uk-UA" w:eastAsia="ar-SA"/>
        </w:rPr>
        <w:t xml:space="preserve"> просвітницьких проектів у навчальних заклад</w:t>
      </w:r>
      <w:r w:rsidR="00FE4050">
        <w:rPr>
          <w:rFonts w:ascii="Times New Roman" w:eastAsia="Calibri" w:hAnsi="Times New Roman" w:cs="Times New Roman"/>
          <w:sz w:val="28"/>
          <w:szCs w:val="28"/>
          <w:lang w:val="uk-UA" w:eastAsia="ar-SA"/>
        </w:rPr>
        <w:t xml:space="preserve">ах щодо гуманного поводження з тваринами </w:t>
      </w:r>
      <w:r w:rsidR="008D3E31" w:rsidRPr="008D3E31">
        <w:rPr>
          <w:rFonts w:ascii="Times New Roman" w:eastAsia="Calibri" w:hAnsi="Times New Roman" w:cs="Times New Roman"/>
          <w:sz w:val="28"/>
          <w:szCs w:val="28"/>
          <w:lang w:val="uk-UA" w:eastAsia="ar-SA"/>
        </w:rPr>
        <w:t>та захисту ї</w:t>
      </w:r>
      <w:r w:rsidR="00FE4050">
        <w:rPr>
          <w:rFonts w:ascii="Times New Roman" w:eastAsia="Calibri" w:hAnsi="Times New Roman" w:cs="Times New Roman"/>
          <w:sz w:val="28"/>
          <w:szCs w:val="28"/>
          <w:lang w:val="uk-UA" w:eastAsia="ar-SA"/>
        </w:rPr>
        <w:t xml:space="preserve">х від жорстокого поводження; </w:t>
      </w:r>
    </w:p>
    <w:p w:rsidR="008D3E31" w:rsidRPr="008D3E31" w:rsidRDefault="008D3E31"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виготовлення та розміщення соціальної реклами (інформаційних носіїв, стендів, лис</w:t>
      </w:r>
      <w:r w:rsidR="00FE4050">
        <w:rPr>
          <w:rFonts w:ascii="Times New Roman" w:eastAsia="Calibri" w:hAnsi="Times New Roman" w:cs="Times New Roman"/>
          <w:sz w:val="28"/>
          <w:szCs w:val="28"/>
          <w:lang w:val="uk-UA" w:eastAsia="ar-SA"/>
        </w:rPr>
        <w:t xml:space="preserve">тівок, відео- та </w:t>
      </w:r>
      <w:proofErr w:type="spellStart"/>
      <w:r w:rsidR="00FE4050">
        <w:rPr>
          <w:rFonts w:ascii="Times New Roman" w:eastAsia="Calibri" w:hAnsi="Times New Roman" w:cs="Times New Roman"/>
          <w:sz w:val="28"/>
          <w:szCs w:val="28"/>
          <w:lang w:val="uk-UA" w:eastAsia="ar-SA"/>
        </w:rPr>
        <w:t>аудіороликів</w:t>
      </w:r>
      <w:proofErr w:type="spellEnd"/>
      <w:r w:rsidR="00FE4050">
        <w:rPr>
          <w:rFonts w:ascii="Times New Roman" w:eastAsia="Calibri" w:hAnsi="Times New Roman" w:cs="Times New Roman"/>
          <w:sz w:val="28"/>
          <w:szCs w:val="28"/>
          <w:lang w:val="uk-UA" w:eastAsia="ar-SA"/>
        </w:rPr>
        <w:t>);</w:t>
      </w:r>
      <w:r w:rsidRPr="008D3E31">
        <w:rPr>
          <w:rFonts w:ascii="Times New Roman" w:eastAsia="Calibri" w:hAnsi="Times New Roman" w:cs="Times New Roman"/>
          <w:sz w:val="28"/>
          <w:szCs w:val="28"/>
          <w:lang w:val="uk-UA" w:eastAsia="ar-SA"/>
        </w:rPr>
        <w:t xml:space="preserve"> - участь в інформаційних кампаніях та культурно-масових заходах із залученням засобів масової інформації;</w:t>
      </w:r>
    </w:p>
    <w:p w:rsidR="008D3E31" w:rsidRPr="008D3E31" w:rsidRDefault="001B3437" w:rsidP="008D3E3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val="uk-UA" w:eastAsia="ar-SA"/>
        </w:rPr>
        <w:t xml:space="preserve">     </w:t>
      </w:r>
      <w:r w:rsidR="008D3E31" w:rsidRPr="008D3E31">
        <w:rPr>
          <w:rFonts w:ascii="Times New Roman" w:eastAsia="Calibri" w:hAnsi="Times New Roman" w:cs="Times New Roman"/>
          <w:sz w:val="28"/>
          <w:szCs w:val="28"/>
          <w:lang w:val="uk-UA" w:eastAsia="ar-SA"/>
        </w:rPr>
        <w:t xml:space="preserve">- </w:t>
      </w:r>
      <w:proofErr w:type="spellStart"/>
      <w:r w:rsidR="008D3E31" w:rsidRPr="008D3E31">
        <w:rPr>
          <w:rFonts w:ascii="Times New Roman" w:eastAsia="Calibri" w:hAnsi="Times New Roman" w:cs="Times New Roman"/>
          <w:sz w:val="28"/>
          <w:szCs w:val="28"/>
          <w:lang w:eastAsia="ar-SA"/>
        </w:rPr>
        <w:t>проведення</w:t>
      </w:r>
      <w:proofErr w:type="spellEnd"/>
      <w:r w:rsidR="008D3E31" w:rsidRPr="008D3E31">
        <w:rPr>
          <w:rFonts w:ascii="Times New Roman" w:eastAsia="Calibri" w:hAnsi="Times New Roman" w:cs="Times New Roman"/>
          <w:sz w:val="28"/>
          <w:szCs w:val="28"/>
          <w:lang w:eastAsia="ar-SA"/>
        </w:rPr>
        <w:t xml:space="preserve"> </w:t>
      </w:r>
      <w:proofErr w:type="spellStart"/>
      <w:r w:rsidR="008D3E31" w:rsidRPr="008D3E31">
        <w:rPr>
          <w:rFonts w:ascii="Times New Roman" w:eastAsia="Calibri" w:hAnsi="Times New Roman" w:cs="Times New Roman"/>
          <w:sz w:val="28"/>
          <w:szCs w:val="28"/>
          <w:lang w:eastAsia="ar-SA"/>
        </w:rPr>
        <w:t>консультацій</w:t>
      </w:r>
      <w:proofErr w:type="spellEnd"/>
      <w:r w:rsidR="008D3E31" w:rsidRPr="008D3E31">
        <w:rPr>
          <w:rFonts w:ascii="Times New Roman" w:eastAsia="Calibri" w:hAnsi="Times New Roman" w:cs="Times New Roman"/>
          <w:sz w:val="28"/>
          <w:szCs w:val="28"/>
          <w:lang w:eastAsia="ar-SA"/>
        </w:rPr>
        <w:t xml:space="preserve"> з </w:t>
      </w:r>
      <w:r w:rsidR="008D3E31" w:rsidRPr="008D3E31">
        <w:rPr>
          <w:rFonts w:ascii="Times New Roman" w:eastAsia="Calibri" w:hAnsi="Times New Roman" w:cs="Times New Roman"/>
          <w:sz w:val="28"/>
          <w:szCs w:val="28"/>
          <w:lang w:val="uk-UA" w:eastAsia="ar-SA"/>
        </w:rPr>
        <w:t>н</w:t>
      </w:r>
      <w:proofErr w:type="spellStart"/>
      <w:r w:rsidR="008D3E31" w:rsidRPr="008D3E31">
        <w:rPr>
          <w:rFonts w:ascii="Times New Roman" w:eastAsia="Calibri" w:hAnsi="Times New Roman" w:cs="Times New Roman"/>
          <w:sz w:val="28"/>
          <w:szCs w:val="28"/>
          <w:lang w:eastAsia="ar-SA"/>
        </w:rPr>
        <w:t>аселенням</w:t>
      </w:r>
      <w:proofErr w:type="spellEnd"/>
      <w:r w:rsidR="008D3E31" w:rsidRPr="008D3E31">
        <w:rPr>
          <w:rFonts w:ascii="Times New Roman" w:eastAsia="Calibri" w:hAnsi="Times New Roman" w:cs="Times New Roman"/>
          <w:sz w:val="28"/>
          <w:szCs w:val="28"/>
          <w:lang w:val="uk-UA" w:eastAsia="ar-SA"/>
        </w:rPr>
        <w:t xml:space="preserve"> </w:t>
      </w:r>
      <w:proofErr w:type="spellStart"/>
      <w:r w:rsidR="008D3E31" w:rsidRPr="008D3E31">
        <w:rPr>
          <w:rFonts w:ascii="Times New Roman" w:eastAsia="Calibri" w:hAnsi="Times New Roman" w:cs="Times New Roman"/>
          <w:sz w:val="28"/>
          <w:szCs w:val="28"/>
          <w:lang w:eastAsia="ar-SA"/>
        </w:rPr>
        <w:t>стосовно</w:t>
      </w:r>
      <w:proofErr w:type="spellEnd"/>
      <w:r w:rsidR="008D3E31" w:rsidRPr="008D3E31">
        <w:rPr>
          <w:rFonts w:ascii="Times New Roman" w:eastAsia="Calibri" w:hAnsi="Times New Roman" w:cs="Times New Roman"/>
          <w:sz w:val="28"/>
          <w:szCs w:val="28"/>
          <w:lang w:eastAsia="ar-SA"/>
        </w:rPr>
        <w:t xml:space="preserve"> </w:t>
      </w:r>
      <w:proofErr w:type="spellStart"/>
      <w:r>
        <w:rPr>
          <w:rFonts w:ascii="Times New Roman" w:eastAsia="Calibri" w:hAnsi="Times New Roman" w:cs="Times New Roman"/>
          <w:sz w:val="28"/>
          <w:szCs w:val="28"/>
          <w:lang w:eastAsia="ar-SA"/>
        </w:rPr>
        <w:t>опіки</w:t>
      </w:r>
      <w:proofErr w:type="spellEnd"/>
      <w:r>
        <w:rPr>
          <w:rFonts w:ascii="Times New Roman" w:eastAsia="Calibri" w:hAnsi="Times New Roman" w:cs="Times New Roman"/>
          <w:sz w:val="28"/>
          <w:szCs w:val="28"/>
          <w:lang w:eastAsia="ar-SA"/>
        </w:rPr>
        <w:t xml:space="preserve"> </w:t>
      </w:r>
      <w:r w:rsidR="008D3E31" w:rsidRPr="008D3E31">
        <w:rPr>
          <w:rFonts w:ascii="Times New Roman" w:eastAsia="Calibri" w:hAnsi="Times New Roman" w:cs="Times New Roman"/>
          <w:sz w:val="28"/>
          <w:szCs w:val="28"/>
          <w:lang w:eastAsia="ar-SA"/>
        </w:rPr>
        <w:t>над</w:t>
      </w:r>
      <w:r w:rsidR="008D3E31" w:rsidRPr="008D3E31">
        <w:rPr>
          <w:rFonts w:ascii="Times New Roman" w:eastAsia="Calibri" w:hAnsi="Times New Roman" w:cs="Times New Roman"/>
          <w:sz w:val="28"/>
          <w:szCs w:val="28"/>
          <w:lang w:val="uk-UA" w:eastAsia="ar-SA"/>
        </w:rPr>
        <w:t xml:space="preserve"> </w:t>
      </w:r>
      <w:proofErr w:type="spellStart"/>
      <w:r w:rsidR="008D3E31" w:rsidRPr="008D3E31">
        <w:rPr>
          <w:rFonts w:ascii="Times New Roman" w:eastAsia="Calibri" w:hAnsi="Times New Roman" w:cs="Times New Roman"/>
          <w:sz w:val="28"/>
          <w:szCs w:val="28"/>
          <w:lang w:eastAsia="ar-SA"/>
        </w:rPr>
        <w:t>безпритульними</w:t>
      </w:r>
      <w:proofErr w:type="spellEnd"/>
      <w:r w:rsidR="008D3E31" w:rsidRPr="008D3E31">
        <w:rPr>
          <w:rFonts w:ascii="Times New Roman" w:eastAsia="Calibri" w:hAnsi="Times New Roman" w:cs="Times New Roman"/>
          <w:sz w:val="28"/>
          <w:szCs w:val="28"/>
          <w:lang w:eastAsia="ar-SA"/>
        </w:rPr>
        <w:t xml:space="preserve"> </w:t>
      </w:r>
      <w:proofErr w:type="spellStart"/>
      <w:r w:rsidR="008D3E31" w:rsidRPr="008D3E31">
        <w:rPr>
          <w:rFonts w:ascii="Times New Roman" w:eastAsia="Calibri" w:hAnsi="Times New Roman" w:cs="Times New Roman"/>
          <w:sz w:val="28"/>
          <w:szCs w:val="28"/>
          <w:lang w:eastAsia="ar-SA"/>
        </w:rPr>
        <w:t>тваринами</w:t>
      </w:r>
      <w:proofErr w:type="spellEnd"/>
      <w:r w:rsidR="008D3E31" w:rsidRPr="008D3E31">
        <w:rPr>
          <w:rFonts w:ascii="Times New Roman" w:eastAsia="Calibri" w:hAnsi="Times New Roman" w:cs="Times New Roman"/>
          <w:sz w:val="28"/>
          <w:szCs w:val="28"/>
          <w:lang w:eastAsia="ar-SA"/>
        </w:rPr>
        <w:t xml:space="preserve">, </w:t>
      </w:r>
      <w:proofErr w:type="spellStart"/>
      <w:r w:rsidR="008D3E31" w:rsidRPr="008D3E31">
        <w:rPr>
          <w:rFonts w:ascii="Times New Roman" w:eastAsia="Calibri" w:hAnsi="Times New Roman" w:cs="Times New Roman"/>
          <w:sz w:val="28"/>
          <w:szCs w:val="28"/>
          <w:lang w:eastAsia="ar-SA"/>
        </w:rPr>
        <w:t>що</w:t>
      </w:r>
      <w:proofErr w:type="spellEnd"/>
      <w:r w:rsidR="008D3E31" w:rsidRPr="008D3E31">
        <w:rPr>
          <w:rFonts w:ascii="Times New Roman" w:eastAsia="Calibri" w:hAnsi="Times New Roman" w:cs="Times New Roman"/>
          <w:sz w:val="28"/>
          <w:szCs w:val="28"/>
          <w:lang w:eastAsia="ar-SA"/>
        </w:rPr>
        <w:t xml:space="preserve"> </w:t>
      </w:r>
      <w:proofErr w:type="spellStart"/>
      <w:r w:rsidR="008D3E31" w:rsidRPr="008D3E31">
        <w:rPr>
          <w:rFonts w:ascii="Times New Roman" w:eastAsia="Calibri" w:hAnsi="Times New Roman" w:cs="Times New Roman"/>
          <w:sz w:val="28"/>
          <w:szCs w:val="28"/>
          <w:lang w:eastAsia="ar-SA"/>
        </w:rPr>
        <w:t>перебувають</w:t>
      </w:r>
      <w:proofErr w:type="spellEnd"/>
      <w:r w:rsidR="008D3E31" w:rsidRPr="008D3E31">
        <w:rPr>
          <w:rFonts w:ascii="Times New Roman" w:eastAsia="Calibri" w:hAnsi="Times New Roman" w:cs="Times New Roman"/>
          <w:sz w:val="28"/>
          <w:szCs w:val="28"/>
          <w:lang w:eastAsia="ar-SA"/>
        </w:rPr>
        <w:t xml:space="preserve"> на </w:t>
      </w:r>
      <w:proofErr w:type="spellStart"/>
      <w:r w:rsidR="008D3E31" w:rsidRPr="008D3E31">
        <w:rPr>
          <w:rFonts w:ascii="Times New Roman" w:eastAsia="Calibri" w:hAnsi="Times New Roman" w:cs="Times New Roman"/>
          <w:sz w:val="28"/>
          <w:szCs w:val="28"/>
          <w:lang w:eastAsia="ar-SA"/>
        </w:rPr>
        <w:t>території</w:t>
      </w:r>
      <w:proofErr w:type="spellEnd"/>
      <w:r w:rsidR="008D3E31" w:rsidRPr="008D3E31">
        <w:rPr>
          <w:rFonts w:ascii="Times New Roman" w:eastAsia="Calibri" w:hAnsi="Times New Roman" w:cs="Times New Roman"/>
          <w:sz w:val="28"/>
          <w:szCs w:val="28"/>
          <w:lang w:eastAsia="ar-SA"/>
        </w:rPr>
        <w:t xml:space="preserve"> </w:t>
      </w:r>
      <w:proofErr w:type="spellStart"/>
      <w:r w:rsidR="008D3E31" w:rsidRPr="008D3E31">
        <w:rPr>
          <w:rFonts w:ascii="Times New Roman" w:eastAsia="Calibri" w:hAnsi="Times New Roman" w:cs="Times New Roman"/>
          <w:sz w:val="28"/>
          <w:szCs w:val="28"/>
          <w:lang w:eastAsia="ar-SA"/>
        </w:rPr>
        <w:t>міста</w:t>
      </w:r>
      <w:proofErr w:type="spellEnd"/>
      <w:r w:rsidR="008D3E31" w:rsidRPr="008D3E31">
        <w:rPr>
          <w:rFonts w:ascii="Times New Roman" w:eastAsia="Calibri" w:hAnsi="Times New Roman" w:cs="Times New Roman"/>
          <w:sz w:val="28"/>
          <w:szCs w:val="28"/>
          <w:lang w:eastAsia="ar-SA"/>
        </w:rPr>
        <w:t>;</w:t>
      </w:r>
    </w:p>
    <w:p w:rsidR="00132D8C" w:rsidRPr="001B3437" w:rsidRDefault="008D3E31" w:rsidP="00132D8C">
      <w:pPr>
        <w:numPr>
          <w:ilvl w:val="0"/>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110" w:firstLine="470"/>
        <w:jc w:val="both"/>
        <w:rPr>
          <w:rFonts w:ascii="Times New Roman" w:eastAsia="Times New Roman" w:hAnsi="Times New Roman" w:cs="Times New Roman"/>
          <w:sz w:val="28"/>
          <w:szCs w:val="28"/>
          <w:lang w:val="uk-UA" w:eastAsia="ar-SA"/>
        </w:rPr>
      </w:pPr>
      <w:r w:rsidRPr="008D3E31">
        <w:rPr>
          <w:rFonts w:ascii="Times New Roman" w:eastAsia="Calibri" w:hAnsi="Times New Roman" w:cs="Times New Roman"/>
          <w:sz w:val="28"/>
          <w:szCs w:val="28"/>
          <w:lang w:eastAsia="ar-SA"/>
        </w:rPr>
        <w:lastRenderedPageBreak/>
        <w:t xml:space="preserve">пропаганда гуманного </w:t>
      </w:r>
      <w:proofErr w:type="spellStart"/>
      <w:r w:rsidRPr="008D3E31">
        <w:rPr>
          <w:rFonts w:ascii="Times New Roman" w:eastAsia="Calibri" w:hAnsi="Times New Roman" w:cs="Times New Roman"/>
          <w:sz w:val="28"/>
          <w:szCs w:val="28"/>
          <w:lang w:eastAsia="ar-SA"/>
        </w:rPr>
        <w:t>поводження</w:t>
      </w:r>
      <w:proofErr w:type="spellEnd"/>
      <w:r w:rsidRPr="008D3E31">
        <w:rPr>
          <w:rFonts w:ascii="Times New Roman" w:eastAsia="Calibri" w:hAnsi="Times New Roman" w:cs="Times New Roman"/>
          <w:sz w:val="28"/>
          <w:szCs w:val="28"/>
          <w:lang w:eastAsia="ar-SA"/>
        </w:rPr>
        <w:t xml:space="preserve"> з </w:t>
      </w:r>
      <w:proofErr w:type="spellStart"/>
      <w:r w:rsidRPr="008D3E31">
        <w:rPr>
          <w:rFonts w:ascii="Times New Roman" w:eastAsia="Calibri" w:hAnsi="Times New Roman" w:cs="Times New Roman"/>
          <w:sz w:val="28"/>
          <w:szCs w:val="28"/>
          <w:lang w:eastAsia="ar-SA"/>
        </w:rPr>
        <w:t>безпритульними</w:t>
      </w:r>
      <w:proofErr w:type="spellEnd"/>
      <w:r w:rsidRPr="008D3E31">
        <w:rPr>
          <w:rFonts w:ascii="Times New Roman" w:eastAsia="Calibri" w:hAnsi="Times New Roman" w:cs="Times New Roman"/>
          <w:sz w:val="28"/>
          <w:szCs w:val="28"/>
          <w:lang w:eastAsia="ar-SA"/>
        </w:rPr>
        <w:t xml:space="preserve"> </w:t>
      </w:r>
      <w:proofErr w:type="spellStart"/>
      <w:proofErr w:type="gramStart"/>
      <w:r w:rsidRPr="008D3E31">
        <w:rPr>
          <w:rFonts w:ascii="Times New Roman" w:eastAsia="Calibri" w:hAnsi="Times New Roman" w:cs="Times New Roman"/>
          <w:sz w:val="28"/>
          <w:szCs w:val="28"/>
          <w:lang w:eastAsia="ar-SA"/>
        </w:rPr>
        <w:t>тваринами</w:t>
      </w:r>
      <w:proofErr w:type="spellEnd"/>
      <w:r w:rsidRPr="008D3E31">
        <w:rPr>
          <w:rFonts w:ascii="Times New Roman" w:eastAsia="Calibri" w:hAnsi="Times New Roman" w:cs="Times New Roman"/>
          <w:sz w:val="28"/>
          <w:szCs w:val="28"/>
          <w:lang w:eastAsia="ar-SA"/>
        </w:rPr>
        <w:t xml:space="preserve">  у</w:t>
      </w:r>
      <w:proofErr w:type="gramEnd"/>
      <w:r w:rsidRPr="008D3E31">
        <w:rPr>
          <w:rFonts w:ascii="Times New Roman" w:eastAsia="Calibri" w:hAnsi="Times New Roman" w:cs="Times New Roman"/>
          <w:sz w:val="28"/>
          <w:szCs w:val="28"/>
          <w:lang w:val="uk-UA" w:eastAsia="ar-SA"/>
        </w:rPr>
        <w:t xml:space="preserve"> </w:t>
      </w:r>
      <w:proofErr w:type="spellStart"/>
      <w:r w:rsidRPr="008D3E31">
        <w:rPr>
          <w:rFonts w:ascii="Times New Roman" w:eastAsia="Calibri" w:hAnsi="Times New Roman" w:cs="Times New Roman"/>
          <w:sz w:val="28"/>
          <w:szCs w:val="28"/>
          <w:lang w:eastAsia="ar-SA"/>
        </w:rPr>
        <w:t>засобах</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масової</w:t>
      </w:r>
      <w:proofErr w:type="spellEnd"/>
      <w:r w:rsidRPr="008D3E31">
        <w:rPr>
          <w:rFonts w:ascii="Times New Roman" w:eastAsia="Calibri" w:hAnsi="Times New Roman" w:cs="Times New Roman"/>
          <w:sz w:val="28"/>
          <w:szCs w:val="28"/>
          <w:lang w:eastAsia="ar-SA"/>
        </w:rPr>
        <w:t xml:space="preserve"> </w:t>
      </w:r>
      <w:proofErr w:type="spellStart"/>
      <w:r w:rsidRPr="008D3E31">
        <w:rPr>
          <w:rFonts w:ascii="Times New Roman" w:eastAsia="Calibri" w:hAnsi="Times New Roman" w:cs="Times New Roman"/>
          <w:sz w:val="28"/>
          <w:szCs w:val="28"/>
          <w:lang w:eastAsia="ar-SA"/>
        </w:rPr>
        <w:t>інформації</w:t>
      </w:r>
      <w:proofErr w:type="spellEnd"/>
      <w:r w:rsidRPr="008D3E31">
        <w:rPr>
          <w:rFonts w:ascii="Times New Roman" w:eastAsia="Calibri" w:hAnsi="Times New Roman" w:cs="Times New Roman"/>
          <w:sz w:val="28"/>
          <w:szCs w:val="28"/>
          <w:lang w:eastAsia="ar-SA"/>
        </w:rPr>
        <w:t>.</w:t>
      </w:r>
    </w:p>
    <w:p w:rsidR="008D3E31" w:rsidRPr="008D3E31" w:rsidRDefault="00132D8C" w:rsidP="00132D8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Calibri" w:hAnsi="Times New Roman" w:cs="Times New Roman"/>
          <w:bCs/>
          <w:iCs/>
          <w:sz w:val="27"/>
          <w:szCs w:val="27"/>
          <w:lang w:val="uk-UA" w:eastAsia="ar-SA"/>
        </w:rPr>
      </w:pPr>
      <w:r>
        <w:rPr>
          <w:rFonts w:ascii="Times New Roman" w:eastAsia="Times New Roman" w:hAnsi="Times New Roman" w:cs="Times New Roman"/>
          <w:sz w:val="28"/>
          <w:szCs w:val="28"/>
          <w:lang w:val="uk-UA" w:eastAsia="ar-SA"/>
        </w:rPr>
        <w:t xml:space="preserve">                       </w:t>
      </w:r>
      <w:r w:rsidR="008D3E31" w:rsidRPr="008D3E31">
        <w:rPr>
          <w:rFonts w:ascii="Times New Roman" w:eastAsia="Times New Roman" w:hAnsi="Times New Roman" w:cs="Times New Roman"/>
          <w:sz w:val="28"/>
          <w:szCs w:val="28"/>
          <w:lang w:val="uk-UA" w:eastAsia="ar-SA"/>
        </w:rPr>
        <w:t>7</w:t>
      </w:r>
      <w:r w:rsidR="008D3E31" w:rsidRPr="008D3E31">
        <w:rPr>
          <w:rFonts w:ascii="Times New Roman" w:eastAsia="Times New Roman" w:hAnsi="Times New Roman" w:cs="Times New Roman"/>
          <w:sz w:val="28"/>
          <w:szCs w:val="28"/>
          <w:lang w:eastAsia="ar-SA"/>
        </w:rPr>
        <w:t xml:space="preserve">. </w:t>
      </w:r>
      <w:r w:rsidR="008D3E31" w:rsidRPr="008D3E31">
        <w:rPr>
          <w:rFonts w:ascii="Times New Roman" w:eastAsia="Times New Roman" w:hAnsi="Times New Roman" w:cs="Times New Roman"/>
          <w:sz w:val="28"/>
          <w:szCs w:val="28"/>
          <w:lang w:val="uk-UA" w:eastAsia="ar-SA"/>
        </w:rPr>
        <w:t>Строки та е</w:t>
      </w:r>
      <w:proofErr w:type="spellStart"/>
      <w:r w:rsidR="008D3E31" w:rsidRPr="008D3E31">
        <w:rPr>
          <w:rFonts w:ascii="Times New Roman" w:eastAsia="Times New Roman" w:hAnsi="Times New Roman" w:cs="Times New Roman"/>
          <w:sz w:val="28"/>
          <w:szCs w:val="28"/>
          <w:lang w:eastAsia="ar-SA"/>
        </w:rPr>
        <w:t>тапи</w:t>
      </w:r>
      <w:proofErr w:type="spellEnd"/>
      <w:r w:rsidR="008D3E31" w:rsidRPr="008D3E31">
        <w:rPr>
          <w:rFonts w:ascii="Times New Roman" w:eastAsia="Times New Roman" w:hAnsi="Times New Roman" w:cs="Times New Roman"/>
          <w:sz w:val="28"/>
          <w:szCs w:val="28"/>
          <w:lang w:eastAsia="ar-SA"/>
        </w:rPr>
        <w:t xml:space="preserve"> </w:t>
      </w:r>
      <w:proofErr w:type="spellStart"/>
      <w:r w:rsidR="008D3E31" w:rsidRPr="008D3E31">
        <w:rPr>
          <w:rFonts w:ascii="Times New Roman" w:eastAsia="Times New Roman" w:hAnsi="Times New Roman" w:cs="Times New Roman"/>
          <w:sz w:val="28"/>
          <w:szCs w:val="28"/>
          <w:lang w:eastAsia="ar-SA"/>
        </w:rPr>
        <w:t>виконання</w:t>
      </w:r>
      <w:proofErr w:type="spellEnd"/>
      <w:r w:rsidR="008D3E31" w:rsidRPr="008D3E31">
        <w:rPr>
          <w:rFonts w:ascii="Times New Roman" w:eastAsia="Times New Roman" w:hAnsi="Times New Roman" w:cs="Times New Roman"/>
          <w:sz w:val="28"/>
          <w:szCs w:val="28"/>
          <w:lang w:eastAsia="ar-SA"/>
        </w:rPr>
        <w:t xml:space="preserve"> </w:t>
      </w:r>
      <w:r w:rsidR="008D3E31" w:rsidRPr="008D3E31">
        <w:rPr>
          <w:rFonts w:ascii="Times New Roman" w:eastAsia="Times New Roman" w:hAnsi="Times New Roman" w:cs="Times New Roman"/>
          <w:sz w:val="28"/>
          <w:szCs w:val="28"/>
          <w:lang w:val="uk-UA" w:eastAsia="ar-SA"/>
        </w:rPr>
        <w:t>П</w:t>
      </w:r>
      <w:proofErr w:type="spellStart"/>
      <w:r w:rsidR="008D3E31" w:rsidRPr="008D3E31">
        <w:rPr>
          <w:rFonts w:ascii="Times New Roman" w:eastAsia="Times New Roman" w:hAnsi="Times New Roman" w:cs="Times New Roman"/>
          <w:sz w:val="28"/>
          <w:szCs w:val="28"/>
          <w:lang w:eastAsia="ar-SA"/>
        </w:rPr>
        <w:t>рограми</w:t>
      </w:r>
      <w:proofErr w:type="spellEnd"/>
      <w:r w:rsidR="008D3E31" w:rsidRPr="008D3E31">
        <w:rPr>
          <w:rFonts w:ascii="Times New Roman" w:eastAsia="Times New Roman" w:hAnsi="Times New Roman" w:cs="Times New Roman"/>
          <w:sz w:val="28"/>
          <w:szCs w:val="28"/>
          <w:lang w:eastAsia="ar-SA"/>
        </w:rPr>
        <w:t>.</w:t>
      </w:r>
    </w:p>
    <w:tbl>
      <w:tblPr>
        <w:tblW w:w="0" w:type="auto"/>
        <w:tblInd w:w="-55" w:type="dxa"/>
        <w:tblLayout w:type="fixed"/>
        <w:tblLook w:val="0000" w:firstRow="0" w:lastRow="0" w:firstColumn="0" w:lastColumn="0" w:noHBand="0" w:noVBand="0"/>
      </w:tblPr>
      <w:tblGrid>
        <w:gridCol w:w="4830"/>
        <w:gridCol w:w="2970"/>
        <w:gridCol w:w="1880"/>
      </w:tblGrid>
      <w:tr w:rsidR="008D3E31" w:rsidRPr="008D3E31" w:rsidTr="008D3E31">
        <w:tc>
          <w:tcPr>
            <w:tcW w:w="483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center"/>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Етапи виконання Програми</w:t>
            </w:r>
          </w:p>
        </w:tc>
        <w:tc>
          <w:tcPr>
            <w:tcW w:w="297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center"/>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Виконавець</w:t>
            </w:r>
          </w:p>
          <w:p w:rsidR="008D3E31" w:rsidRPr="008D3E31" w:rsidRDefault="008D3E31" w:rsidP="008D3E31">
            <w:pPr>
              <w:tabs>
                <w:tab w:val="left" w:pos="851"/>
              </w:tabs>
              <w:suppressAutoHyphens/>
              <w:spacing w:before="100" w:after="0" w:line="276" w:lineRule="auto"/>
              <w:jc w:val="center"/>
              <w:rPr>
                <w:rFonts w:ascii="Times New Roman" w:eastAsia="Calibri" w:hAnsi="Times New Roman" w:cs="Times New Roman"/>
                <w:bCs/>
                <w:iCs/>
                <w:sz w:val="27"/>
                <w:szCs w:val="27"/>
                <w:lang w:val="uk-UA"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center"/>
              <w:rPr>
                <w:rFonts w:ascii="Calibri" w:eastAsia="Calibri" w:hAnsi="Calibri" w:cs="Calibri"/>
                <w:lang w:eastAsia="ar-SA"/>
              </w:rPr>
            </w:pPr>
            <w:r w:rsidRPr="008D3E31">
              <w:rPr>
                <w:rFonts w:ascii="Times New Roman" w:eastAsia="Calibri" w:hAnsi="Times New Roman" w:cs="Times New Roman"/>
                <w:bCs/>
                <w:iCs/>
                <w:sz w:val="27"/>
                <w:szCs w:val="27"/>
                <w:lang w:val="uk-UA" w:eastAsia="ar-SA"/>
              </w:rPr>
              <w:t>Строки виконання Програми</w:t>
            </w:r>
          </w:p>
        </w:tc>
      </w:tr>
      <w:tr w:rsidR="008D3E31" w:rsidRPr="008D3E31" w:rsidTr="008D3E31">
        <w:tc>
          <w:tcPr>
            <w:tcW w:w="483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0"/>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1.</w:t>
            </w:r>
            <w:proofErr w:type="spellStart"/>
            <w:r w:rsidRPr="008D3E31">
              <w:rPr>
                <w:rFonts w:ascii="Times New Roman" w:eastAsia="Calibri" w:hAnsi="Times New Roman" w:cs="Times New Roman"/>
                <w:sz w:val="27"/>
                <w:szCs w:val="27"/>
                <w:lang w:eastAsia="ar-SA"/>
              </w:rPr>
              <w:t>Забезпечення</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необхідної</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матеріально-технічної</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бази</w:t>
            </w:r>
            <w:proofErr w:type="spellEnd"/>
            <w:r w:rsidRPr="008D3E31">
              <w:rPr>
                <w:rFonts w:ascii="Times New Roman" w:eastAsia="Calibri" w:hAnsi="Times New Roman" w:cs="Times New Roman"/>
                <w:sz w:val="27"/>
                <w:szCs w:val="27"/>
                <w:lang w:val="uk-UA" w:eastAsia="ar-SA"/>
              </w:rPr>
              <w:t xml:space="preserve"> </w:t>
            </w:r>
            <w:r w:rsidRPr="008D3E31">
              <w:rPr>
                <w:rFonts w:ascii="Times New Roman" w:eastAsia="Calibri" w:hAnsi="Times New Roman" w:cs="Times New Roman"/>
                <w:sz w:val="27"/>
                <w:szCs w:val="27"/>
                <w:lang w:eastAsia="ar-SA"/>
              </w:rPr>
              <w:t xml:space="preserve">для </w:t>
            </w:r>
            <w:proofErr w:type="spellStart"/>
            <w:r w:rsidRPr="008D3E31">
              <w:rPr>
                <w:rFonts w:ascii="Times New Roman" w:eastAsia="Calibri" w:hAnsi="Times New Roman" w:cs="Times New Roman"/>
                <w:sz w:val="27"/>
                <w:szCs w:val="27"/>
                <w:lang w:eastAsia="ar-SA"/>
              </w:rPr>
              <w:t>виконання</w:t>
            </w:r>
            <w:proofErr w:type="spellEnd"/>
            <w:r w:rsidRPr="008D3E31">
              <w:rPr>
                <w:rFonts w:ascii="Times New Roman" w:eastAsia="Calibri" w:hAnsi="Times New Roman" w:cs="Times New Roman"/>
                <w:sz w:val="27"/>
                <w:szCs w:val="27"/>
                <w:lang w:val="uk-UA" w:eastAsia="ar-SA"/>
              </w:rPr>
              <w:t xml:space="preserve"> </w:t>
            </w:r>
            <w:proofErr w:type="spellStart"/>
            <w:r w:rsidRPr="008D3E31">
              <w:rPr>
                <w:rFonts w:ascii="Times New Roman" w:eastAsia="Calibri" w:hAnsi="Times New Roman" w:cs="Times New Roman"/>
                <w:sz w:val="27"/>
                <w:szCs w:val="27"/>
                <w:lang w:eastAsia="ar-SA"/>
              </w:rPr>
              <w:t>заходів</w:t>
            </w:r>
            <w:proofErr w:type="spellEnd"/>
            <w:r w:rsidRPr="008D3E31">
              <w:rPr>
                <w:rFonts w:ascii="Times New Roman" w:eastAsia="Calibri" w:hAnsi="Times New Roman" w:cs="Times New Roman"/>
                <w:sz w:val="27"/>
                <w:szCs w:val="27"/>
                <w:lang w:eastAsia="ar-SA"/>
              </w:rPr>
              <w:t xml:space="preserve">     </w:t>
            </w:r>
            <w:proofErr w:type="spellStart"/>
            <w:r w:rsidRPr="008D3E31">
              <w:rPr>
                <w:rFonts w:ascii="Times New Roman" w:eastAsia="Calibri" w:hAnsi="Times New Roman" w:cs="Times New Roman"/>
                <w:sz w:val="27"/>
                <w:szCs w:val="27"/>
                <w:lang w:eastAsia="ar-SA"/>
              </w:rPr>
              <w:t>Програми</w:t>
            </w:r>
            <w:proofErr w:type="spellEnd"/>
            <w:r w:rsidRPr="008D3E31">
              <w:rPr>
                <w:rFonts w:ascii="Times New Roman" w:eastAsia="Calibri" w:hAnsi="Times New Roman" w:cs="Times New Roman"/>
                <w:sz w:val="27"/>
                <w:szCs w:val="27"/>
                <w:lang w:val="uk-UA" w:eastAsia="ar-SA"/>
              </w:rPr>
              <w:t>.</w:t>
            </w:r>
          </w:p>
        </w:tc>
        <w:tc>
          <w:tcPr>
            <w:tcW w:w="297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Міськвиконком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3D715E" w:rsidP="008D3E31">
            <w:pPr>
              <w:tabs>
                <w:tab w:val="left" w:pos="851"/>
              </w:tabs>
              <w:suppressAutoHyphens/>
              <w:spacing w:before="100" w:after="0" w:line="276" w:lineRule="auto"/>
              <w:jc w:val="both"/>
              <w:rPr>
                <w:rFonts w:ascii="Calibri" w:eastAsia="Calibri" w:hAnsi="Calibri" w:cs="Calibri"/>
                <w:lang w:eastAsia="ar-SA"/>
              </w:rPr>
            </w:pPr>
            <w:r>
              <w:rPr>
                <w:rFonts w:ascii="Times New Roman" w:eastAsia="Calibri" w:hAnsi="Times New Roman" w:cs="Times New Roman"/>
                <w:bCs/>
                <w:iCs/>
                <w:sz w:val="27"/>
                <w:szCs w:val="27"/>
                <w:lang w:val="uk-UA" w:eastAsia="ar-SA"/>
              </w:rPr>
              <w:t xml:space="preserve">      2022</w:t>
            </w:r>
            <w:r w:rsidR="00132D8C">
              <w:rPr>
                <w:rFonts w:ascii="Times New Roman" w:eastAsia="Calibri" w:hAnsi="Times New Roman" w:cs="Times New Roman"/>
                <w:bCs/>
                <w:iCs/>
                <w:sz w:val="27"/>
                <w:szCs w:val="27"/>
                <w:lang w:val="uk-UA" w:eastAsia="ar-SA"/>
              </w:rPr>
              <w:t xml:space="preserve"> р.</w:t>
            </w:r>
          </w:p>
        </w:tc>
      </w:tr>
      <w:tr w:rsidR="008D3E31" w:rsidRPr="008D3E31" w:rsidTr="008D3E31">
        <w:trPr>
          <w:trHeight w:val="446"/>
        </w:trPr>
        <w:tc>
          <w:tcPr>
            <w:tcW w:w="9680" w:type="dxa"/>
            <w:gridSpan w:val="3"/>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Calibri" w:eastAsia="Calibri" w:hAnsi="Calibri" w:cs="Calibri"/>
                <w:lang w:eastAsia="ar-SA"/>
              </w:rPr>
            </w:pPr>
            <w:r w:rsidRPr="008D3E31">
              <w:rPr>
                <w:rFonts w:ascii="Times New Roman" w:eastAsia="Calibri" w:hAnsi="Times New Roman" w:cs="Times New Roman"/>
                <w:bCs/>
                <w:iCs/>
                <w:sz w:val="27"/>
                <w:szCs w:val="27"/>
                <w:lang w:val="uk-UA" w:eastAsia="ar-SA"/>
              </w:rPr>
              <w:t>2.Виконання інших заходів Програми.</w:t>
            </w:r>
          </w:p>
        </w:tc>
      </w:tr>
      <w:tr w:rsidR="008D3E31" w:rsidRPr="008D3E31" w:rsidTr="008D3E31">
        <w:tc>
          <w:tcPr>
            <w:tcW w:w="483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sz w:val="27"/>
                <w:szCs w:val="27"/>
                <w:lang w:val="uk-UA" w:eastAsia="ar-SA"/>
              </w:rPr>
              <w:t>Організація системи моніторингу кількості безпритульних тварин та тварин,  які мають власників</w:t>
            </w:r>
          </w:p>
        </w:tc>
        <w:tc>
          <w:tcPr>
            <w:tcW w:w="297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3D715E" w:rsidP="008D3E31">
            <w:pPr>
              <w:tabs>
                <w:tab w:val="left" w:pos="851"/>
              </w:tabs>
              <w:suppressAutoHyphens/>
              <w:spacing w:before="100" w:after="0" w:line="276" w:lineRule="auto"/>
              <w:jc w:val="both"/>
              <w:rPr>
                <w:rFonts w:ascii="Calibri" w:eastAsia="Calibri" w:hAnsi="Calibri" w:cs="Calibri"/>
                <w:lang w:eastAsia="ar-SA"/>
              </w:rPr>
            </w:pPr>
            <w:r>
              <w:rPr>
                <w:rFonts w:ascii="Times New Roman" w:eastAsia="Calibri" w:hAnsi="Times New Roman" w:cs="Times New Roman"/>
                <w:bCs/>
                <w:iCs/>
                <w:sz w:val="27"/>
                <w:szCs w:val="27"/>
                <w:lang w:val="uk-UA" w:eastAsia="ar-SA"/>
              </w:rPr>
              <w:t xml:space="preserve">     2022</w:t>
            </w:r>
            <w:r w:rsidR="00132D8C">
              <w:rPr>
                <w:rFonts w:ascii="Times New Roman" w:eastAsia="Calibri" w:hAnsi="Times New Roman" w:cs="Times New Roman"/>
                <w:bCs/>
                <w:iCs/>
                <w:sz w:val="27"/>
                <w:szCs w:val="27"/>
                <w:lang w:val="uk-UA" w:eastAsia="ar-SA"/>
              </w:rPr>
              <w:t xml:space="preserve"> р.</w:t>
            </w:r>
          </w:p>
        </w:tc>
      </w:tr>
      <w:tr w:rsidR="008D3E31" w:rsidRPr="008D3E31" w:rsidTr="008D3E31">
        <w:tc>
          <w:tcPr>
            <w:tcW w:w="4830" w:type="dxa"/>
            <w:tcBorders>
              <w:top w:val="single" w:sz="4" w:space="0" w:color="000000"/>
              <w:left w:val="single" w:sz="4" w:space="0" w:color="000000"/>
              <w:bottom w:val="single" w:sz="4" w:space="0" w:color="000000"/>
            </w:tcBorders>
            <w:shd w:val="clear" w:color="auto" w:fill="auto"/>
          </w:tcPr>
          <w:p w:rsidR="008D3E31" w:rsidRPr="002866F2" w:rsidRDefault="008D3E31" w:rsidP="00A706D8">
            <w:pPr>
              <w:tabs>
                <w:tab w:val="left" w:pos="851"/>
              </w:tabs>
              <w:suppressAutoHyphens/>
              <w:spacing w:before="100" w:after="0" w:line="276" w:lineRule="auto"/>
              <w:jc w:val="both"/>
              <w:rPr>
                <w:rFonts w:ascii="Times New Roman" w:eastAsia="Calibri" w:hAnsi="Times New Roman" w:cs="Times New Roman"/>
                <w:bCs/>
                <w:iCs/>
                <w:sz w:val="27"/>
                <w:szCs w:val="27"/>
                <w:highlight w:val="yellow"/>
                <w:lang w:val="uk-UA" w:eastAsia="ar-SA"/>
              </w:rPr>
            </w:pPr>
            <w:proofErr w:type="spellStart"/>
            <w:r w:rsidRPr="002866F2">
              <w:rPr>
                <w:rFonts w:ascii="Times New Roman" w:eastAsia="Times New Roman" w:hAnsi="Times New Roman" w:cs="Times New Roman"/>
                <w:sz w:val="27"/>
                <w:szCs w:val="27"/>
                <w:lang w:eastAsia="ar-SA"/>
              </w:rPr>
              <w:t>Виконання</w:t>
            </w:r>
            <w:proofErr w:type="spellEnd"/>
            <w:r w:rsidRPr="002866F2">
              <w:rPr>
                <w:rFonts w:ascii="Times New Roman" w:eastAsia="Times New Roman" w:hAnsi="Times New Roman" w:cs="Times New Roman"/>
                <w:sz w:val="27"/>
                <w:szCs w:val="27"/>
                <w:lang w:eastAsia="ar-SA"/>
              </w:rPr>
              <w:t xml:space="preserve"> </w:t>
            </w:r>
            <w:proofErr w:type="spellStart"/>
            <w:r w:rsidRPr="002866F2">
              <w:rPr>
                <w:rFonts w:ascii="Times New Roman" w:eastAsia="Times New Roman" w:hAnsi="Times New Roman" w:cs="Times New Roman"/>
                <w:sz w:val="27"/>
                <w:szCs w:val="27"/>
                <w:lang w:eastAsia="ar-SA"/>
              </w:rPr>
              <w:t>заходів</w:t>
            </w:r>
            <w:proofErr w:type="spellEnd"/>
            <w:r w:rsidRPr="002866F2">
              <w:rPr>
                <w:rFonts w:ascii="Times New Roman" w:eastAsia="Times New Roman" w:hAnsi="Times New Roman" w:cs="Times New Roman"/>
                <w:sz w:val="27"/>
                <w:szCs w:val="27"/>
                <w:lang w:eastAsia="ar-SA"/>
              </w:rPr>
              <w:t xml:space="preserve"> з </w:t>
            </w:r>
            <w:proofErr w:type="spellStart"/>
            <w:r w:rsidRPr="002866F2">
              <w:rPr>
                <w:rFonts w:ascii="Times New Roman" w:eastAsia="Times New Roman" w:hAnsi="Times New Roman" w:cs="Times New Roman"/>
                <w:sz w:val="27"/>
                <w:szCs w:val="27"/>
                <w:lang w:eastAsia="ar-SA"/>
              </w:rPr>
              <w:t>відлову</w:t>
            </w:r>
            <w:proofErr w:type="spellEnd"/>
            <w:r w:rsidRPr="002866F2">
              <w:rPr>
                <w:rFonts w:ascii="Times New Roman" w:eastAsia="Times New Roman" w:hAnsi="Times New Roman" w:cs="Times New Roman"/>
                <w:sz w:val="27"/>
                <w:szCs w:val="27"/>
                <w:lang w:eastAsia="ar-SA"/>
              </w:rPr>
              <w:t xml:space="preserve">, </w:t>
            </w:r>
            <w:proofErr w:type="spellStart"/>
            <w:r w:rsidRPr="00B729A1">
              <w:rPr>
                <w:rFonts w:ascii="Times New Roman" w:eastAsia="Times New Roman" w:hAnsi="Times New Roman" w:cs="Times New Roman"/>
                <w:sz w:val="27"/>
                <w:szCs w:val="27"/>
                <w:lang w:eastAsia="ar-SA"/>
              </w:rPr>
              <w:t>стерилізації</w:t>
            </w:r>
            <w:proofErr w:type="spellEnd"/>
            <w:r w:rsidR="00CC7A54" w:rsidRPr="00B729A1">
              <w:rPr>
                <w:rFonts w:ascii="Times New Roman" w:eastAsia="Times New Roman" w:hAnsi="Times New Roman" w:cs="Times New Roman"/>
                <w:sz w:val="27"/>
                <w:szCs w:val="27"/>
                <w:lang w:val="uk-UA" w:eastAsia="ar-SA"/>
              </w:rPr>
              <w:t>,</w:t>
            </w:r>
            <w:r w:rsidR="002844FD" w:rsidRPr="00B729A1">
              <w:rPr>
                <w:rFonts w:ascii="Times New Roman" w:eastAsia="Times New Roman" w:hAnsi="Times New Roman" w:cs="Times New Roman"/>
                <w:sz w:val="27"/>
                <w:szCs w:val="27"/>
                <w:lang w:val="uk-UA" w:eastAsia="ar-SA"/>
              </w:rPr>
              <w:t xml:space="preserve"> повернення </w:t>
            </w:r>
            <w:r w:rsidR="00CC7A54" w:rsidRPr="00B729A1">
              <w:rPr>
                <w:rFonts w:ascii="Times New Roman" w:eastAsia="Times New Roman" w:hAnsi="Times New Roman" w:cs="Times New Roman"/>
                <w:sz w:val="27"/>
                <w:szCs w:val="27"/>
                <w:lang w:val="uk-UA" w:eastAsia="ar-SA"/>
              </w:rPr>
              <w:t>тварин під опіку фізични</w:t>
            </w:r>
            <w:r w:rsidR="002844FD" w:rsidRPr="00B729A1">
              <w:rPr>
                <w:rFonts w:ascii="Times New Roman" w:eastAsia="Times New Roman" w:hAnsi="Times New Roman" w:cs="Times New Roman"/>
                <w:sz w:val="27"/>
                <w:szCs w:val="27"/>
                <w:lang w:val="uk-UA" w:eastAsia="ar-SA"/>
              </w:rPr>
              <w:t>м осо</w:t>
            </w:r>
            <w:r w:rsidR="00CC7A54" w:rsidRPr="00B729A1">
              <w:rPr>
                <w:rFonts w:ascii="Times New Roman" w:eastAsia="Times New Roman" w:hAnsi="Times New Roman" w:cs="Times New Roman"/>
                <w:sz w:val="27"/>
                <w:szCs w:val="27"/>
                <w:lang w:val="uk-UA" w:eastAsia="ar-SA"/>
              </w:rPr>
              <w:t>б</w:t>
            </w:r>
            <w:r w:rsidR="002844FD" w:rsidRPr="00B729A1">
              <w:rPr>
                <w:rFonts w:ascii="Times New Roman" w:eastAsia="Times New Roman" w:hAnsi="Times New Roman" w:cs="Times New Roman"/>
                <w:sz w:val="27"/>
                <w:szCs w:val="27"/>
                <w:lang w:val="uk-UA" w:eastAsia="ar-SA"/>
              </w:rPr>
              <w:t>ам</w:t>
            </w:r>
            <w:r w:rsidR="00A706D8" w:rsidRPr="00B729A1">
              <w:rPr>
                <w:rFonts w:ascii="Times New Roman" w:eastAsia="Times New Roman" w:hAnsi="Times New Roman" w:cs="Times New Roman"/>
                <w:sz w:val="27"/>
                <w:szCs w:val="27"/>
                <w:lang w:val="uk-UA" w:eastAsia="ar-SA"/>
              </w:rPr>
              <w:t>,</w:t>
            </w:r>
            <w:r w:rsidR="00A706D8" w:rsidRPr="00B729A1">
              <w:t xml:space="preserve"> </w:t>
            </w:r>
            <w:proofErr w:type="spellStart"/>
            <w:r w:rsidR="00A706D8" w:rsidRPr="00B729A1">
              <w:rPr>
                <w:rFonts w:ascii="Times New Roman" w:eastAsia="Times New Roman" w:hAnsi="Times New Roman" w:cs="Times New Roman"/>
                <w:sz w:val="27"/>
                <w:szCs w:val="27"/>
                <w:lang w:val="uk-UA" w:eastAsia="ar-SA"/>
              </w:rPr>
              <w:t>зоозахисним</w:t>
            </w:r>
            <w:proofErr w:type="spellEnd"/>
            <w:r w:rsidR="00A706D8" w:rsidRPr="00B729A1">
              <w:rPr>
                <w:rFonts w:ascii="Times New Roman" w:eastAsia="Times New Roman" w:hAnsi="Times New Roman" w:cs="Times New Roman"/>
                <w:sz w:val="27"/>
                <w:szCs w:val="27"/>
                <w:lang w:val="uk-UA" w:eastAsia="ar-SA"/>
              </w:rPr>
              <w:t xml:space="preserve"> і благодійним організаціям</w:t>
            </w:r>
            <w:r w:rsidR="00CC7A54" w:rsidRPr="00B729A1">
              <w:rPr>
                <w:rFonts w:ascii="Times New Roman" w:eastAsia="Times New Roman" w:hAnsi="Times New Roman" w:cs="Times New Roman"/>
                <w:sz w:val="27"/>
                <w:szCs w:val="27"/>
                <w:lang w:val="uk-UA" w:eastAsia="ar-SA"/>
              </w:rPr>
              <w:t xml:space="preserve"> в середовище їх попереднього перебування </w:t>
            </w:r>
            <w:r w:rsidRPr="00B729A1">
              <w:rPr>
                <w:rFonts w:ascii="Times New Roman" w:eastAsia="Times New Roman" w:hAnsi="Times New Roman" w:cs="Times New Roman"/>
                <w:sz w:val="27"/>
                <w:szCs w:val="27"/>
                <w:lang w:eastAsia="ar-SA"/>
              </w:rPr>
              <w:t xml:space="preserve">та </w:t>
            </w:r>
            <w:r w:rsidRPr="00B729A1">
              <w:rPr>
                <w:rFonts w:ascii="Times New Roman" w:eastAsia="Times New Roman" w:hAnsi="Times New Roman" w:cs="Times New Roman"/>
                <w:sz w:val="27"/>
                <w:szCs w:val="27"/>
                <w:lang w:val="uk-UA" w:eastAsia="ar-SA"/>
              </w:rPr>
              <w:t>передача новим</w:t>
            </w:r>
            <w:r w:rsidRPr="002866F2">
              <w:rPr>
                <w:rFonts w:ascii="Times New Roman" w:eastAsia="Times New Roman" w:hAnsi="Times New Roman" w:cs="Times New Roman"/>
                <w:sz w:val="27"/>
                <w:szCs w:val="27"/>
                <w:lang w:val="uk-UA" w:eastAsia="ar-SA"/>
              </w:rPr>
              <w:t xml:space="preserve"> власникам</w:t>
            </w:r>
          </w:p>
        </w:tc>
        <w:tc>
          <w:tcPr>
            <w:tcW w:w="297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КП “Послуга”, 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3D715E" w:rsidP="008D3E31">
            <w:pPr>
              <w:tabs>
                <w:tab w:val="left" w:pos="851"/>
              </w:tabs>
              <w:suppressAutoHyphens/>
              <w:spacing w:before="100" w:after="0" w:line="276" w:lineRule="auto"/>
              <w:jc w:val="both"/>
              <w:rPr>
                <w:rFonts w:ascii="Calibri" w:eastAsia="Calibri" w:hAnsi="Calibri" w:cs="Calibri"/>
                <w:lang w:eastAsia="ar-SA"/>
              </w:rPr>
            </w:pPr>
            <w:r>
              <w:rPr>
                <w:rFonts w:ascii="Times New Roman" w:eastAsia="Calibri" w:hAnsi="Times New Roman" w:cs="Times New Roman"/>
                <w:bCs/>
                <w:iCs/>
                <w:sz w:val="27"/>
                <w:szCs w:val="27"/>
                <w:lang w:val="uk-UA" w:eastAsia="ar-SA"/>
              </w:rPr>
              <w:t xml:space="preserve">      2022</w:t>
            </w:r>
            <w:r w:rsidR="00132D8C">
              <w:rPr>
                <w:rFonts w:ascii="Times New Roman" w:eastAsia="Calibri" w:hAnsi="Times New Roman" w:cs="Times New Roman"/>
                <w:bCs/>
                <w:iCs/>
                <w:sz w:val="27"/>
                <w:szCs w:val="27"/>
                <w:lang w:val="uk-UA" w:eastAsia="ar-SA"/>
              </w:rPr>
              <w:t xml:space="preserve"> р</w:t>
            </w:r>
            <w:r w:rsidR="008D3E31" w:rsidRPr="008D3E31">
              <w:rPr>
                <w:rFonts w:ascii="Times New Roman" w:eastAsia="Calibri" w:hAnsi="Times New Roman" w:cs="Times New Roman"/>
                <w:bCs/>
                <w:iCs/>
                <w:sz w:val="27"/>
                <w:szCs w:val="27"/>
                <w:lang w:val="uk-UA" w:eastAsia="ar-SA"/>
              </w:rPr>
              <w:t>.</w:t>
            </w:r>
          </w:p>
        </w:tc>
      </w:tr>
      <w:tr w:rsidR="008D3E31" w:rsidRPr="008D3E31" w:rsidTr="008D3E31">
        <w:tc>
          <w:tcPr>
            <w:tcW w:w="483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Проведення навчальних та інформаційно – просвітницьких заходів</w:t>
            </w:r>
          </w:p>
        </w:tc>
        <w:tc>
          <w:tcPr>
            <w:tcW w:w="2970" w:type="dxa"/>
            <w:tcBorders>
              <w:top w:val="single" w:sz="4" w:space="0" w:color="000000"/>
              <w:left w:val="single" w:sz="4" w:space="0" w:color="000000"/>
              <w:bottom w:val="single" w:sz="4" w:space="0" w:color="000000"/>
            </w:tcBorders>
            <w:shd w:val="clear" w:color="auto" w:fill="auto"/>
          </w:tcPr>
          <w:p w:rsidR="008D3E31" w:rsidRPr="008D3E31" w:rsidRDefault="008D3E31" w:rsidP="008D3E31">
            <w:pPr>
              <w:tabs>
                <w:tab w:val="left" w:pos="851"/>
              </w:tabs>
              <w:suppressAutoHyphens/>
              <w:spacing w:before="100" w:after="0" w:line="276" w:lineRule="auto"/>
              <w:jc w:val="both"/>
              <w:rPr>
                <w:rFonts w:ascii="Times New Roman" w:eastAsia="Calibri" w:hAnsi="Times New Roman" w:cs="Times New Roman"/>
                <w:bCs/>
                <w:iCs/>
                <w:sz w:val="27"/>
                <w:szCs w:val="27"/>
                <w:lang w:val="uk-UA" w:eastAsia="ar-SA"/>
              </w:rPr>
            </w:pPr>
            <w:r w:rsidRPr="008D3E31">
              <w:rPr>
                <w:rFonts w:ascii="Times New Roman" w:eastAsia="Calibri" w:hAnsi="Times New Roman" w:cs="Times New Roman"/>
                <w:bCs/>
                <w:iCs/>
                <w:sz w:val="27"/>
                <w:szCs w:val="27"/>
                <w:lang w:val="uk-UA" w:eastAsia="ar-SA"/>
              </w:rPr>
              <w:t>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D3E31" w:rsidRPr="008D3E31" w:rsidRDefault="003D715E" w:rsidP="008D3E31">
            <w:pPr>
              <w:tabs>
                <w:tab w:val="left" w:pos="851"/>
              </w:tabs>
              <w:suppressAutoHyphens/>
              <w:spacing w:before="100" w:after="0" w:line="276" w:lineRule="auto"/>
              <w:jc w:val="both"/>
              <w:rPr>
                <w:rFonts w:ascii="Calibri" w:eastAsia="Calibri" w:hAnsi="Calibri" w:cs="Calibri"/>
                <w:lang w:eastAsia="ar-SA"/>
              </w:rPr>
            </w:pPr>
            <w:r>
              <w:rPr>
                <w:rFonts w:ascii="Times New Roman" w:eastAsia="Calibri" w:hAnsi="Times New Roman" w:cs="Times New Roman"/>
                <w:bCs/>
                <w:iCs/>
                <w:sz w:val="27"/>
                <w:szCs w:val="27"/>
                <w:lang w:val="uk-UA" w:eastAsia="ar-SA"/>
              </w:rPr>
              <w:t xml:space="preserve">     2022</w:t>
            </w:r>
            <w:r w:rsidR="00132D8C">
              <w:rPr>
                <w:rFonts w:ascii="Times New Roman" w:eastAsia="Calibri" w:hAnsi="Times New Roman" w:cs="Times New Roman"/>
                <w:bCs/>
                <w:iCs/>
                <w:sz w:val="27"/>
                <w:szCs w:val="27"/>
                <w:lang w:val="uk-UA" w:eastAsia="ar-SA"/>
              </w:rPr>
              <w:t xml:space="preserve"> </w:t>
            </w:r>
            <w:r w:rsidR="008D3E31" w:rsidRPr="008D3E31">
              <w:rPr>
                <w:rFonts w:ascii="Times New Roman" w:eastAsia="Calibri" w:hAnsi="Times New Roman" w:cs="Times New Roman"/>
                <w:bCs/>
                <w:iCs/>
                <w:sz w:val="27"/>
                <w:szCs w:val="27"/>
                <w:lang w:val="uk-UA" w:eastAsia="ar-SA"/>
              </w:rPr>
              <w:t>р.</w:t>
            </w:r>
          </w:p>
        </w:tc>
      </w:tr>
    </w:tbl>
    <w:p w:rsidR="008D3E31" w:rsidRPr="001B3437" w:rsidRDefault="008D3E31" w:rsidP="001B3437">
      <w:pPr>
        <w:tabs>
          <w:tab w:val="left" w:pos="0"/>
          <w:tab w:val="left" w:pos="851"/>
        </w:tabs>
        <w:suppressAutoHyphens/>
        <w:spacing w:after="0" w:line="100" w:lineRule="atLeast"/>
        <w:rPr>
          <w:rFonts w:ascii="Times New Roman" w:eastAsia="Times New Roman" w:hAnsi="Times New Roman" w:cs="Times New Roman"/>
          <w:b/>
          <w:bCs/>
          <w:iCs/>
          <w:sz w:val="28"/>
          <w:szCs w:val="28"/>
          <w:lang w:val="uk-UA" w:eastAsia="ar-SA"/>
        </w:rPr>
      </w:pPr>
      <w:r w:rsidRPr="008D3E31">
        <w:rPr>
          <w:rFonts w:ascii="Times New Roman" w:eastAsia="Times New Roman" w:hAnsi="Times New Roman" w:cs="Times New Roman"/>
          <w:b/>
          <w:bCs/>
          <w:iCs/>
          <w:sz w:val="28"/>
          <w:szCs w:val="28"/>
          <w:lang w:val="uk-UA" w:eastAsia="ar-SA"/>
        </w:rPr>
        <w:tab/>
      </w:r>
      <w:r w:rsidR="001B3437">
        <w:rPr>
          <w:rFonts w:ascii="Times New Roman" w:eastAsia="Times New Roman" w:hAnsi="Times New Roman" w:cs="Times New Roman"/>
          <w:b/>
          <w:bCs/>
          <w:iCs/>
          <w:sz w:val="28"/>
          <w:szCs w:val="28"/>
          <w:lang w:val="uk-UA" w:eastAsia="ar-SA"/>
        </w:rPr>
        <w:t xml:space="preserve">                  </w:t>
      </w:r>
      <w:r w:rsidRPr="008D3E31">
        <w:rPr>
          <w:rFonts w:ascii="Times New Roman" w:eastAsia="Times New Roman" w:hAnsi="Times New Roman" w:cs="Times New Roman"/>
          <w:iCs/>
          <w:sz w:val="28"/>
          <w:szCs w:val="28"/>
          <w:lang w:val="uk-UA" w:eastAsia="ar-SA"/>
        </w:rPr>
        <w:t>8</w:t>
      </w:r>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Механізм</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забезпечення</w:t>
      </w:r>
      <w:proofErr w:type="spellEnd"/>
      <w:r w:rsidRPr="008D3E31">
        <w:rPr>
          <w:rFonts w:ascii="Times New Roman" w:eastAsia="Times New Roman" w:hAnsi="Times New Roman" w:cs="Times New Roman"/>
          <w:sz w:val="28"/>
          <w:szCs w:val="28"/>
          <w:lang w:val="uk-UA" w:eastAsia="ar-SA"/>
        </w:rPr>
        <w:t xml:space="preserve"> реалізації</w:t>
      </w:r>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П</w:t>
      </w:r>
      <w:proofErr w:type="spellStart"/>
      <w:r w:rsidRPr="008D3E31">
        <w:rPr>
          <w:rFonts w:ascii="Times New Roman" w:eastAsia="Times New Roman" w:hAnsi="Times New Roman" w:cs="Times New Roman"/>
          <w:sz w:val="28"/>
          <w:szCs w:val="28"/>
          <w:lang w:eastAsia="ar-SA"/>
        </w:rPr>
        <w:t>рограми</w:t>
      </w:r>
      <w:proofErr w:type="spellEnd"/>
    </w:p>
    <w:p w:rsidR="008D3E31" w:rsidRPr="008D3E31" w:rsidRDefault="008D3E31" w:rsidP="008D3E31">
      <w:pPr>
        <w:shd w:val="clear" w:color="auto" w:fill="FFFFFF"/>
        <w:tabs>
          <w:tab w:val="left" w:pos="851"/>
          <w:tab w:val="left" w:pos="9923"/>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bCs/>
          <w:iCs/>
          <w:sz w:val="28"/>
          <w:szCs w:val="28"/>
          <w:lang w:val="uk-UA" w:eastAsia="ar-SA"/>
        </w:rPr>
        <w:tab/>
        <w:t>8.1. Нормативно-правове забезпечення.</w:t>
      </w:r>
    </w:p>
    <w:p w:rsidR="008D3E31" w:rsidRPr="008D3E31" w:rsidRDefault="008D3E31" w:rsidP="008D3E31">
      <w:pPr>
        <w:tabs>
          <w:tab w:val="left" w:pos="720"/>
          <w:tab w:val="left" w:pos="851"/>
          <w:tab w:val="left" w:pos="1418"/>
        </w:tabs>
        <w:suppressAutoHyphens/>
        <w:spacing w:after="0" w:line="276" w:lineRule="auto"/>
        <w:ind w:firstLine="567"/>
        <w:jc w:val="both"/>
        <w:rPr>
          <w:rFonts w:ascii="Times New Roman" w:eastAsia="Calibri" w:hAnsi="Times New Roman" w:cs="Times New Roman"/>
          <w:bCs/>
          <w:iCs/>
          <w:sz w:val="28"/>
          <w:szCs w:val="28"/>
          <w:lang w:val="uk-UA" w:eastAsia="ar-SA"/>
        </w:rPr>
      </w:pPr>
      <w:r w:rsidRPr="008D3E31">
        <w:rPr>
          <w:rFonts w:ascii="Times New Roman" w:eastAsia="Calibri" w:hAnsi="Times New Roman" w:cs="Times New Roman"/>
          <w:sz w:val="28"/>
          <w:szCs w:val="28"/>
          <w:lang w:val="uk-UA" w:eastAsia="ar-SA"/>
        </w:rPr>
        <w:t>Реалізація Програми забезпечується виконанням Закону України "Про захист тварин від жорстокого поводження" та іншими нормативно-правовими актами у сфері поводження з тваринами.</w:t>
      </w:r>
    </w:p>
    <w:p w:rsidR="008D3E31" w:rsidRPr="008D3E31" w:rsidRDefault="008D3E31" w:rsidP="008D3E31">
      <w:pPr>
        <w:shd w:val="clear" w:color="auto" w:fill="FFFFFF"/>
        <w:tabs>
          <w:tab w:val="left" w:pos="851"/>
          <w:tab w:val="left" w:pos="9923"/>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bCs/>
          <w:iCs/>
          <w:sz w:val="28"/>
          <w:szCs w:val="28"/>
          <w:lang w:val="uk-UA" w:eastAsia="ar-SA"/>
        </w:rPr>
        <w:tab/>
        <w:t>8.2. Фінансове забезпечення.</w:t>
      </w:r>
    </w:p>
    <w:p w:rsidR="008D3E31" w:rsidRPr="008D3E31" w:rsidRDefault="008D3E31" w:rsidP="008D3E31">
      <w:pPr>
        <w:shd w:val="clear" w:color="auto" w:fill="FFFFFF"/>
        <w:tabs>
          <w:tab w:val="left" w:pos="851"/>
          <w:tab w:val="left" w:pos="9923"/>
        </w:tabs>
        <w:suppressAutoHyphens/>
        <w:spacing w:after="0" w:line="276" w:lineRule="auto"/>
        <w:ind w:firstLine="567"/>
        <w:jc w:val="both"/>
        <w:rPr>
          <w:rFonts w:ascii="Calibri" w:eastAsia="Calibri" w:hAnsi="Calibri" w:cs="Calibri"/>
          <w:color w:val="000000"/>
          <w:lang w:eastAsia="ar-SA"/>
        </w:rPr>
      </w:pPr>
      <w:r w:rsidRPr="008D3E31">
        <w:rPr>
          <w:rFonts w:ascii="Times New Roman" w:eastAsia="Calibri" w:hAnsi="Times New Roman" w:cs="Times New Roman"/>
          <w:sz w:val="28"/>
          <w:szCs w:val="28"/>
          <w:lang w:val="uk-UA" w:eastAsia="ar-SA"/>
        </w:rPr>
        <w:t>Фінансування заходів, передбачених Програмою, здійснюється за рахунок:</w:t>
      </w:r>
    </w:p>
    <w:p w:rsidR="008D3E31" w:rsidRPr="008D3E31" w:rsidRDefault="008D3E31" w:rsidP="008D3E31">
      <w:pPr>
        <w:tabs>
          <w:tab w:val="left" w:pos="851"/>
        </w:tabs>
        <w:suppressAutoHyphens/>
        <w:overflowPunct w:val="0"/>
        <w:autoSpaceDE w:val="0"/>
        <w:spacing w:after="0" w:line="100" w:lineRule="atLeast"/>
        <w:jc w:val="both"/>
        <w:textAlignment w:val="baseline"/>
        <w:rPr>
          <w:rFonts w:ascii="Times New Roman" w:eastAsia="Times New Roman" w:hAnsi="Times New Roman" w:cs="Times New Roman"/>
          <w:color w:val="000000"/>
          <w:sz w:val="28"/>
          <w:szCs w:val="28"/>
          <w:lang w:val="uk-UA" w:eastAsia="ar-SA"/>
        </w:rPr>
      </w:pPr>
      <w:r w:rsidRPr="008D3E31">
        <w:rPr>
          <w:rFonts w:ascii="Times New Roman CYR" w:eastAsia="Times New Roman" w:hAnsi="Times New Roman CYR" w:cs="Times New Roman CYR"/>
          <w:color w:val="000000"/>
          <w:sz w:val="28"/>
          <w:szCs w:val="20"/>
          <w:lang w:val="uk-UA" w:eastAsia="ar-SA"/>
        </w:rPr>
        <w:t xml:space="preserve">    - коштів міського бюджету;</w:t>
      </w:r>
    </w:p>
    <w:p w:rsidR="008D3E31" w:rsidRPr="008D3E31" w:rsidRDefault="008D3E31" w:rsidP="008D3E31">
      <w:pPr>
        <w:tabs>
          <w:tab w:val="left" w:pos="851"/>
        </w:tabs>
        <w:suppressAutoHyphens/>
        <w:overflowPunct w:val="0"/>
        <w:autoSpaceDE w:val="0"/>
        <w:spacing w:after="0" w:line="100" w:lineRule="atLeast"/>
        <w:jc w:val="both"/>
        <w:textAlignment w:val="baseline"/>
        <w:rPr>
          <w:rFonts w:ascii="Times New Roman" w:eastAsia="Times New Roman" w:hAnsi="Times New Roman" w:cs="Times New Roman"/>
          <w:bCs/>
          <w:iCs/>
          <w:color w:val="000000"/>
          <w:sz w:val="28"/>
          <w:szCs w:val="28"/>
          <w:lang w:val="uk-UA" w:eastAsia="ar-SA"/>
        </w:rPr>
      </w:pPr>
      <w:r w:rsidRPr="008D3E31">
        <w:rPr>
          <w:rFonts w:ascii="Times New Roman" w:eastAsia="Times New Roman" w:hAnsi="Times New Roman" w:cs="Times New Roman"/>
          <w:color w:val="000000"/>
          <w:sz w:val="28"/>
          <w:szCs w:val="28"/>
          <w:lang w:val="uk-UA" w:eastAsia="ar-SA"/>
        </w:rPr>
        <w:t xml:space="preserve">    </w:t>
      </w:r>
      <w:r w:rsidRPr="008D3E31">
        <w:rPr>
          <w:rFonts w:ascii="Times New Roman" w:eastAsia="Times New Roman" w:hAnsi="Times New Roman" w:cs="Times New Roman"/>
          <w:color w:val="000000"/>
          <w:sz w:val="28"/>
          <w:szCs w:val="28"/>
          <w:lang w:eastAsia="ar-SA"/>
        </w:rPr>
        <w:t xml:space="preserve">- </w:t>
      </w:r>
      <w:r w:rsidRPr="008D3E31">
        <w:rPr>
          <w:rFonts w:ascii="Times New Roman" w:eastAsia="Times New Roman" w:hAnsi="Times New Roman" w:cs="Times New Roman"/>
          <w:color w:val="000000"/>
          <w:sz w:val="28"/>
          <w:szCs w:val="28"/>
          <w:lang w:val="uk-UA" w:eastAsia="ar-SA"/>
        </w:rPr>
        <w:t>коштів інших джерел, не заборонених законодавством України</w:t>
      </w:r>
      <w:r w:rsidRPr="008D3E31">
        <w:rPr>
          <w:rFonts w:ascii="Times New Roman CYR" w:eastAsia="Times New Roman" w:hAnsi="Times New Roman CYR" w:cs="Times New Roman CYR"/>
          <w:color w:val="000000"/>
          <w:sz w:val="28"/>
          <w:szCs w:val="20"/>
          <w:lang w:val="uk-UA" w:eastAsia="ar-SA"/>
        </w:rPr>
        <w:t>.</w:t>
      </w:r>
    </w:p>
    <w:p w:rsidR="008D3E31" w:rsidRPr="008D3E31" w:rsidRDefault="008D3E31" w:rsidP="001B3437">
      <w:pPr>
        <w:shd w:val="clear" w:color="auto" w:fill="FFFFFF"/>
        <w:tabs>
          <w:tab w:val="left" w:pos="851"/>
          <w:tab w:val="left" w:pos="9781"/>
        </w:tabs>
        <w:suppressAutoHyphens/>
        <w:spacing w:after="0" w:line="276" w:lineRule="auto"/>
        <w:ind w:left="708"/>
        <w:jc w:val="both"/>
        <w:rPr>
          <w:rFonts w:ascii="Calibri" w:eastAsia="Calibri" w:hAnsi="Calibri" w:cs="Calibri"/>
          <w:lang w:val="uk-UA" w:eastAsia="ar-SA"/>
        </w:rPr>
      </w:pPr>
      <w:r w:rsidRPr="008D3E31">
        <w:rPr>
          <w:rFonts w:ascii="Times New Roman" w:eastAsia="Calibri" w:hAnsi="Times New Roman" w:cs="Times New Roman"/>
          <w:bCs/>
          <w:iCs/>
          <w:sz w:val="28"/>
          <w:szCs w:val="28"/>
          <w:lang w:val="uk-UA" w:eastAsia="ar-SA"/>
        </w:rPr>
        <w:t>8.3. Організаційне забезпечення та контроль за виконанням Програми.</w:t>
      </w:r>
    </w:p>
    <w:p w:rsidR="008D3E31" w:rsidRPr="008D3E31" w:rsidRDefault="008D3E31" w:rsidP="008D3E31">
      <w:pPr>
        <w:suppressAutoHyphens/>
        <w:autoSpaceDE w:val="0"/>
        <w:spacing w:after="0" w:line="100" w:lineRule="atLeast"/>
        <w:jc w:val="both"/>
        <w:rPr>
          <w:rFonts w:ascii="Times New Roman CYR" w:eastAsia="Times New Roman" w:hAnsi="Times New Roman CYR" w:cs="Times New Roman CYR"/>
          <w:color w:val="000000"/>
          <w:sz w:val="28"/>
          <w:szCs w:val="28"/>
          <w:lang w:val="uk-UA" w:eastAsia="ar-SA"/>
        </w:rPr>
      </w:pPr>
      <w:r w:rsidRPr="008D3E31">
        <w:rPr>
          <w:rFonts w:ascii="Times New Roman CYR" w:eastAsia="Times New Roman" w:hAnsi="Times New Roman CYR" w:cs="Times New Roman CYR"/>
          <w:color w:val="000000"/>
          <w:sz w:val="28"/>
          <w:szCs w:val="28"/>
          <w:lang w:val="uk-UA" w:eastAsia="ar-SA"/>
        </w:rPr>
        <w:tab/>
        <w:t xml:space="preserve">Організаційне забезпечення реалізації Програми і контроль за виконанням передбачених Програмою заходів здійснює </w:t>
      </w:r>
      <w:r w:rsidRPr="008D3E31">
        <w:rPr>
          <w:rFonts w:ascii="Times New Roman" w:eastAsia="Times New Roman" w:hAnsi="Times New Roman" w:cs="Times New Roman"/>
          <w:color w:val="000000"/>
          <w:sz w:val="28"/>
          <w:szCs w:val="28"/>
          <w:lang w:val="uk-UA" w:eastAsia="ar-SA"/>
        </w:rPr>
        <w:t xml:space="preserve">управління житлово-комунального </w:t>
      </w:r>
      <w:r w:rsidRPr="00B729A1">
        <w:rPr>
          <w:rFonts w:ascii="Times New Roman" w:eastAsia="Times New Roman" w:hAnsi="Times New Roman" w:cs="Times New Roman"/>
          <w:color w:val="000000"/>
          <w:sz w:val="28"/>
          <w:szCs w:val="28"/>
          <w:lang w:val="uk-UA" w:eastAsia="ar-SA"/>
        </w:rPr>
        <w:lastRenderedPageBreak/>
        <w:t>господарства міської ради, головний спеціаліст санітарно-екологічного</w:t>
      </w:r>
      <w:r w:rsidRPr="008D3E31">
        <w:rPr>
          <w:rFonts w:ascii="Times New Roman" w:eastAsia="Times New Roman" w:hAnsi="Times New Roman" w:cs="Times New Roman"/>
          <w:color w:val="000000"/>
          <w:sz w:val="28"/>
          <w:szCs w:val="28"/>
          <w:lang w:val="uk-UA" w:eastAsia="ar-SA"/>
        </w:rPr>
        <w:t xml:space="preserve"> контролю.</w:t>
      </w:r>
    </w:p>
    <w:p w:rsidR="008D3E31" w:rsidRPr="008D3E31" w:rsidRDefault="008D3E31" w:rsidP="008D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8"/>
          <w:lang w:eastAsia="ar-SA"/>
        </w:rPr>
      </w:pPr>
      <w:r w:rsidRPr="008D3E31">
        <w:rPr>
          <w:rFonts w:ascii="Times New Roman" w:eastAsia="Times New Roman" w:hAnsi="Times New Roman" w:cs="Times New Roman"/>
          <w:sz w:val="28"/>
          <w:szCs w:val="28"/>
          <w:lang w:val="uk-UA" w:eastAsia="ar-SA"/>
        </w:rPr>
        <w:t>9</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Перелік</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заходів</w:t>
      </w:r>
      <w:proofErr w:type="spellEnd"/>
      <w:r w:rsidRPr="008D3E31">
        <w:rPr>
          <w:rFonts w:ascii="Times New Roman" w:eastAsia="Times New Roman" w:hAnsi="Times New Roman" w:cs="Times New Roman"/>
          <w:sz w:val="28"/>
          <w:szCs w:val="28"/>
          <w:lang w:eastAsia="ar-SA"/>
        </w:rPr>
        <w:t xml:space="preserve"> і </w:t>
      </w:r>
      <w:proofErr w:type="spellStart"/>
      <w:r w:rsidRPr="008D3E31">
        <w:rPr>
          <w:rFonts w:ascii="Times New Roman" w:eastAsia="Times New Roman" w:hAnsi="Times New Roman" w:cs="Times New Roman"/>
          <w:sz w:val="28"/>
          <w:szCs w:val="28"/>
          <w:lang w:eastAsia="ar-SA"/>
        </w:rPr>
        <w:t>завдань</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П</w:t>
      </w:r>
      <w:proofErr w:type="spellStart"/>
      <w:r w:rsidRPr="008D3E31">
        <w:rPr>
          <w:rFonts w:ascii="Times New Roman" w:eastAsia="Times New Roman" w:hAnsi="Times New Roman" w:cs="Times New Roman"/>
          <w:sz w:val="28"/>
          <w:szCs w:val="28"/>
          <w:lang w:eastAsia="ar-SA"/>
        </w:rPr>
        <w:t>рограми</w:t>
      </w:r>
      <w:proofErr w:type="spellEnd"/>
      <w:r w:rsidRPr="008D3E31">
        <w:rPr>
          <w:rFonts w:ascii="Times New Roman" w:eastAsia="Times New Roman" w:hAnsi="Times New Roman" w:cs="Times New Roman"/>
          <w:sz w:val="28"/>
          <w:szCs w:val="28"/>
          <w:lang w:eastAsia="ar-SA"/>
        </w:rPr>
        <w:t>,</w:t>
      </w:r>
      <w:r w:rsidRPr="008D3E31">
        <w:rPr>
          <w:rFonts w:ascii="Times New Roman" w:eastAsia="Times New Roman" w:hAnsi="Times New Roman" w:cs="Times New Roman"/>
          <w:sz w:val="28"/>
          <w:szCs w:val="28"/>
          <w:lang w:val="uk-UA" w:eastAsia="ar-SA"/>
        </w:rPr>
        <w:t xml:space="preserve"> </w:t>
      </w:r>
      <w:proofErr w:type="spellStart"/>
      <w:r w:rsidRPr="008D3E31">
        <w:rPr>
          <w:rFonts w:ascii="Times New Roman" w:eastAsia="Times New Roman" w:hAnsi="Times New Roman" w:cs="Times New Roman"/>
          <w:sz w:val="28"/>
          <w:szCs w:val="28"/>
          <w:lang w:eastAsia="ar-SA"/>
        </w:rPr>
        <w:t>ресурсне</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забезпечення</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Програми</w:t>
      </w:r>
      <w:proofErr w:type="spellEnd"/>
    </w:p>
    <w:tbl>
      <w:tblPr>
        <w:tblW w:w="9923" w:type="dxa"/>
        <w:tblInd w:w="-572" w:type="dxa"/>
        <w:tblLayout w:type="fixed"/>
        <w:tblLook w:val="0000" w:firstRow="0" w:lastRow="0" w:firstColumn="0" w:lastColumn="0" w:noHBand="0" w:noVBand="0"/>
      </w:tblPr>
      <w:tblGrid>
        <w:gridCol w:w="567"/>
        <w:gridCol w:w="3261"/>
        <w:gridCol w:w="1842"/>
        <w:gridCol w:w="1134"/>
        <w:gridCol w:w="1701"/>
        <w:gridCol w:w="1418"/>
      </w:tblGrid>
      <w:tr w:rsidR="00C513DC" w:rsidRPr="008D3E31" w:rsidTr="00B729A1">
        <w:trPr>
          <w:trHeight w:val="900"/>
        </w:trPr>
        <w:tc>
          <w:tcPr>
            <w:tcW w:w="567" w:type="dxa"/>
            <w:tcBorders>
              <w:top w:val="single" w:sz="4" w:space="0" w:color="000000"/>
              <w:left w:val="single" w:sz="4" w:space="0" w:color="000000"/>
              <w:bottom w:val="single" w:sz="4" w:space="0" w:color="000000"/>
            </w:tcBorders>
            <w:shd w:val="clear" w:color="auto" w:fill="auto"/>
            <w:vAlign w:val="center"/>
          </w:tcPr>
          <w:p w:rsidR="00C513DC" w:rsidRPr="00B729A1" w:rsidRDefault="007322C1" w:rsidP="008D3E31">
            <w:pPr>
              <w:spacing w:after="0" w:line="100" w:lineRule="atLeast"/>
              <w:jc w:val="center"/>
              <w:rPr>
                <w:rFonts w:ascii="Times New Roman" w:eastAsiaTheme="minorEastAsia" w:hAnsi="Times New Roman" w:cs="Times New Roman"/>
                <w:bCs/>
                <w:color w:val="000000"/>
                <w:sz w:val="24"/>
                <w:szCs w:val="24"/>
                <w:lang w:eastAsia="ru-RU"/>
              </w:rPr>
            </w:pPr>
            <w:r w:rsidRPr="00B729A1">
              <w:rPr>
                <w:rFonts w:ascii="Times New Roman" w:eastAsiaTheme="minorEastAsia" w:hAnsi="Times New Roman" w:cs="Times New Roman"/>
                <w:bCs/>
                <w:color w:val="000000"/>
                <w:sz w:val="24"/>
                <w:szCs w:val="24"/>
                <w:lang w:val="uk-UA" w:eastAsia="ru-RU"/>
              </w:rPr>
              <w:t>№</w:t>
            </w:r>
            <w:r w:rsidR="00C513DC" w:rsidRPr="00B729A1">
              <w:rPr>
                <w:rFonts w:ascii="Times New Roman" w:eastAsiaTheme="minorEastAsia" w:hAnsi="Times New Roman" w:cs="Times New Roman"/>
                <w:bCs/>
                <w:color w:val="000000"/>
                <w:sz w:val="24"/>
                <w:szCs w:val="24"/>
                <w:lang w:eastAsia="ru-RU"/>
              </w:rPr>
              <w:t xml:space="preserve"> за/п</w:t>
            </w:r>
          </w:p>
        </w:tc>
        <w:tc>
          <w:tcPr>
            <w:tcW w:w="3261" w:type="dxa"/>
            <w:tcBorders>
              <w:top w:val="single" w:sz="4" w:space="0" w:color="000000"/>
              <w:left w:val="single" w:sz="4" w:space="0" w:color="000000"/>
              <w:bottom w:val="single" w:sz="4" w:space="0" w:color="000000"/>
            </w:tcBorders>
            <w:shd w:val="clear" w:color="auto" w:fill="auto"/>
            <w:vAlign w:val="center"/>
          </w:tcPr>
          <w:p w:rsidR="00C513DC" w:rsidRPr="00B729A1" w:rsidRDefault="00C513DC" w:rsidP="008D3E31">
            <w:pPr>
              <w:spacing w:after="0" w:line="100" w:lineRule="atLeast"/>
              <w:jc w:val="center"/>
              <w:rPr>
                <w:rFonts w:ascii="Times New Roman" w:eastAsiaTheme="minorEastAsia" w:hAnsi="Times New Roman" w:cs="Times New Roman"/>
                <w:bCs/>
                <w:color w:val="000000"/>
                <w:sz w:val="24"/>
                <w:szCs w:val="24"/>
                <w:lang w:eastAsia="ru-RU"/>
              </w:rPr>
            </w:pPr>
            <w:proofErr w:type="spellStart"/>
            <w:r w:rsidRPr="00B729A1">
              <w:rPr>
                <w:rFonts w:ascii="Times New Roman" w:eastAsiaTheme="minorEastAsia" w:hAnsi="Times New Roman" w:cs="Times New Roman"/>
                <w:bCs/>
                <w:color w:val="000000"/>
                <w:sz w:val="24"/>
                <w:szCs w:val="24"/>
                <w:lang w:eastAsia="ru-RU"/>
              </w:rPr>
              <w:t>Перелік</w:t>
            </w:r>
            <w:proofErr w:type="spellEnd"/>
            <w:r w:rsidRPr="00B729A1">
              <w:rPr>
                <w:rFonts w:ascii="Times New Roman" w:eastAsiaTheme="minorEastAsia" w:hAnsi="Times New Roman" w:cs="Times New Roman"/>
                <w:bCs/>
                <w:color w:val="000000"/>
                <w:sz w:val="24"/>
                <w:szCs w:val="24"/>
                <w:lang w:eastAsia="ru-RU"/>
              </w:rPr>
              <w:t xml:space="preserve"> </w:t>
            </w:r>
            <w:proofErr w:type="spellStart"/>
            <w:r w:rsidRPr="00B729A1">
              <w:rPr>
                <w:rFonts w:ascii="Times New Roman" w:eastAsiaTheme="minorEastAsia" w:hAnsi="Times New Roman" w:cs="Times New Roman"/>
                <w:bCs/>
                <w:color w:val="000000"/>
                <w:sz w:val="24"/>
                <w:szCs w:val="24"/>
                <w:lang w:eastAsia="ru-RU"/>
              </w:rPr>
              <w:t>завдань</w:t>
            </w:r>
            <w:proofErr w:type="spellEnd"/>
            <w:r w:rsidRPr="00B729A1">
              <w:rPr>
                <w:rFonts w:ascii="Times New Roman" w:eastAsiaTheme="minorEastAsia" w:hAnsi="Times New Roman" w:cs="Times New Roman"/>
                <w:bCs/>
                <w:color w:val="000000"/>
                <w:sz w:val="24"/>
                <w:szCs w:val="24"/>
                <w:lang w:eastAsia="ru-RU"/>
              </w:rPr>
              <w:t xml:space="preserve"> та </w:t>
            </w:r>
            <w:proofErr w:type="spellStart"/>
            <w:r w:rsidRPr="00B729A1">
              <w:rPr>
                <w:rFonts w:ascii="Times New Roman" w:eastAsiaTheme="minorEastAsia" w:hAnsi="Times New Roman" w:cs="Times New Roman"/>
                <w:bCs/>
                <w:color w:val="000000"/>
                <w:sz w:val="24"/>
                <w:szCs w:val="24"/>
                <w:lang w:eastAsia="ru-RU"/>
              </w:rPr>
              <w:t>заходів</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rsidR="00C513DC" w:rsidRPr="00B729A1" w:rsidRDefault="00C513DC" w:rsidP="008D3E31">
            <w:pPr>
              <w:spacing w:after="0" w:line="100" w:lineRule="atLeast"/>
              <w:ind w:left="-108" w:right="-55"/>
              <w:jc w:val="center"/>
              <w:rPr>
                <w:rFonts w:ascii="Times New Roman" w:eastAsiaTheme="minorEastAsia" w:hAnsi="Times New Roman" w:cs="Times New Roman"/>
                <w:bCs/>
                <w:color w:val="000000"/>
                <w:sz w:val="24"/>
                <w:szCs w:val="24"/>
                <w:lang w:eastAsia="ru-RU"/>
              </w:rPr>
            </w:pPr>
            <w:proofErr w:type="spellStart"/>
            <w:r w:rsidRPr="00B729A1">
              <w:rPr>
                <w:rFonts w:ascii="Times New Roman" w:eastAsiaTheme="minorEastAsia" w:hAnsi="Times New Roman" w:cs="Times New Roman"/>
                <w:bCs/>
                <w:color w:val="000000"/>
                <w:sz w:val="24"/>
                <w:szCs w:val="24"/>
                <w:lang w:eastAsia="ru-RU"/>
              </w:rPr>
              <w:t>Відповідальний</w:t>
            </w:r>
            <w:proofErr w:type="spellEnd"/>
            <w:r w:rsidRPr="00B729A1">
              <w:rPr>
                <w:rFonts w:ascii="Times New Roman" w:eastAsiaTheme="minorEastAsia" w:hAnsi="Times New Roman" w:cs="Times New Roman"/>
                <w:bCs/>
                <w:color w:val="000000"/>
                <w:sz w:val="24"/>
                <w:szCs w:val="24"/>
                <w:lang w:eastAsia="ru-RU"/>
              </w:rPr>
              <w:t xml:space="preserve"> </w:t>
            </w:r>
            <w:proofErr w:type="spellStart"/>
            <w:r w:rsidRPr="00B729A1">
              <w:rPr>
                <w:rFonts w:ascii="Times New Roman" w:eastAsiaTheme="minorEastAsia" w:hAnsi="Times New Roman" w:cs="Times New Roman"/>
                <w:bCs/>
                <w:color w:val="000000"/>
                <w:sz w:val="24"/>
                <w:szCs w:val="24"/>
                <w:lang w:eastAsia="ru-RU"/>
              </w:rPr>
              <w:t>виконавець</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513DC" w:rsidRPr="00B729A1" w:rsidRDefault="00C513DC" w:rsidP="008D3E31">
            <w:pPr>
              <w:spacing w:after="0" w:line="100" w:lineRule="atLeast"/>
              <w:jc w:val="center"/>
              <w:rPr>
                <w:rFonts w:ascii="Times New Roman" w:eastAsiaTheme="minorEastAsia" w:hAnsi="Times New Roman" w:cs="Times New Roman"/>
                <w:bCs/>
                <w:color w:val="000000"/>
                <w:sz w:val="24"/>
                <w:szCs w:val="24"/>
                <w:lang w:eastAsia="ru-RU"/>
              </w:rPr>
            </w:pPr>
            <w:proofErr w:type="spellStart"/>
            <w:r w:rsidRPr="00B729A1">
              <w:rPr>
                <w:rFonts w:ascii="Times New Roman" w:eastAsiaTheme="minorEastAsia" w:hAnsi="Times New Roman" w:cs="Times New Roman"/>
                <w:bCs/>
                <w:color w:val="000000"/>
                <w:sz w:val="24"/>
                <w:szCs w:val="24"/>
                <w:lang w:eastAsia="ru-RU"/>
              </w:rPr>
              <w:t>Термін</w:t>
            </w:r>
            <w:proofErr w:type="spellEnd"/>
            <w:r w:rsidRPr="00B729A1">
              <w:rPr>
                <w:rFonts w:ascii="Times New Roman" w:eastAsiaTheme="minorEastAsia" w:hAnsi="Times New Roman" w:cs="Times New Roman"/>
                <w:bCs/>
                <w:color w:val="000000"/>
                <w:sz w:val="24"/>
                <w:szCs w:val="24"/>
                <w:lang w:eastAsia="ru-RU"/>
              </w:rPr>
              <w:t xml:space="preserve"> </w:t>
            </w:r>
          </w:p>
          <w:p w:rsidR="00C513DC" w:rsidRPr="00B729A1" w:rsidRDefault="00C513DC" w:rsidP="008D3E31">
            <w:pPr>
              <w:spacing w:after="0" w:line="100" w:lineRule="atLeast"/>
              <w:jc w:val="center"/>
              <w:rPr>
                <w:rFonts w:ascii="Times New Roman" w:eastAsiaTheme="minorEastAsia" w:hAnsi="Times New Roman" w:cs="Times New Roman"/>
                <w:bCs/>
                <w:color w:val="000000"/>
                <w:sz w:val="24"/>
                <w:szCs w:val="24"/>
                <w:lang w:eastAsia="ru-RU"/>
              </w:rPr>
            </w:pPr>
            <w:proofErr w:type="spellStart"/>
            <w:r w:rsidRPr="00B729A1">
              <w:rPr>
                <w:rFonts w:ascii="Times New Roman" w:eastAsiaTheme="minorEastAsia" w:hAnsi="Times New Roman" w:cs="Times New Roman"/>
                <w:bCs/>
                <w:color w:val="000000"/>
                <w:sz w:val="24"/>
                <w:szCs w:val="24"/>
                <w:lang w:eastAsia="ru-RU"/>
              </w:rPr>
              <w:t>виконання</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C513DC" w:rsidRPr="00B729A1" w:rsidRDefault="00C513DC" w:rsidP="008D3E31">
            <w:pPr>
              <w:spacing w:after="0" w:line="100" w:lineRule="atLeast"/>
              <w:jc w:val="center"/>
              <w:rPr>
                <w:rFonts w:ascii="Times New Roman" w:eastAsiaTheme="minorEastAsia" w:hAnsi="Times New Roman" w:cs="Times New Roman"/>
                <w:bCs/>
                <w:color w:val="000000"/>
                <w:sz w:val="24"/>
                <w:szCs w:val="24"/>
                <w:lang w:eastAsia="ru-RU"/>
              </w:rPr>
            </w:pPr>
            <w:proofErr w:type="spellStart"/>
            <w:r w:rsidRPr="00B729A1">
              <w:rPr>
                <w:rFonts w:ascii="Times New Roman" w:eastAsiaTheme="minorEastAsia" w:hAnsi="Times New Roman" w:cs="Times New Roman"/>
                <w:bCs/>
                <w:color w:val="000000"/>
                <w:sz w:val="24"/>
                <w:szCs w:val="24"/>
                <w:lang w:eastAsia="ru-RU"/>
              </w:rPr>
              <w:t>Джерело</w:t>
            </w:r>
            <w:proofErr w:type="spellEnd"/>
            <w:r w:rsidRPr="00B729A1">
              <w:rPr>
                <w:rFonts w:ascii="Times New Roman" w:eastAsiaTheme="minorEastAsia" w:hAnsi="Times New Roman" w:cs="Times New Roman"/>
                <w:bCs/>
                <w:color w:val="000000"/>
                <w:sz w:val="24"/>
                <w:szCs w:val="24"/>
                <w:lang w:eastAsia="ru-RU"/>
              </w:rPr>
              <w:t xml:space="preserve"> </w:t>
            </w:r>
            <w:proofErr w:type="spellStart"/>
            <w:r w:rsidRPr="00B729A1">
              <w:rPr>
                <w:rFonts w:ascii="Times New Roman" w:eastAsiaTheme="minorEastAsia" w:hAnsi="Times New Roman" w:cs="Times New Roman"/>
                <w:bCs/>
                <w:color w:val="000000"/>
                <w:sz w:val="24"/>
                <w:szCs w:val="24"/>
                <w:lang w:eastAsia="ru-RU"/>
              </w:rPr>
              <w:t>фінансування</w:t>
            </w:r>
            <w:proofErr w:type="spellEnd"/>
          </w:p>
        </w:tc>
        <w:tc>
          <w:tcPr>
            <w:tcW w:w="1418" w:type="dxa"/>
            <w:tcBorders>
              <w:top w:val="single" w:sz="4" w:space="0" w:color="000000"/>
              <w:left w:val="single" w:sz="4" w:space="0" w:color="000000"/>
              <w:bottom w:val="single" w:sz="4" w:space="0" w:color="auto"/>
              <w:right w:val="single" w:sz="4" w:space="0" w:color="auto"/>
            </w:tcBorders>
          </w:tcPr>
          <w:p w:rsidR="00C513DC" w:rsidRPr="00CC772F" w:rsidRDefault="004C0E96" w:rsidP="008D3E31">
            <w:pPr>
              <w:spacing w:after="0" w:line="100" w:lineRule="atLeast"/>
              <w:jc w:val="center"/>
              <w:rPr>
                <w:rFonts w:ascii="Times New Roman" w:eastAsiaTheme="minorEastAsia" w:hAnsi="Times New Roman" w:cs="Times New Roman"/>
                <w:bCs/>
                <w:color w:val="000000"/>
                <w:sz w:val="24"/>
                <w:szCs w:val="24"/>
                <w:lang w:val="uk-UA" w:eastAsia="ru-RU"/>
              </w:rPr>
            </w:pPr>
            <w:r>
              <w:rPr>
                <w:rFonts w:ascii="Times New Roman" w:eastAsiaTheme="minorEastAsia" w:hAnsi="Times New Roman" w:cs="Times New Roman"/>
                <w:bCs/>
                <w:color w:val="000000"/>
                <w:sz w:val="24"/>
                <w:szCs w:val="24"/>
                <w:lang w:val="uk-UA" w:eastAsia="ru-RU"/>
              </w:rPr>
              <w:t>Обсяг фінансування,тис.грн.2022</w:t>
            </w:r>
            <w:r w:rsidR="00CC772F" w:rsidRPr="00B729A1">
              <w:rPr>
                <w:rFonts w:ascii="Times New Roman" w:eastAsiaTheme="minorEastAsia" w:hAnsi="Times New Roman" w:cs="Times New Roman"/>
                <w:bCs/>
                <w:color w:val="000000"/>
                <w:sz w:val="24"/>
                <w:szCs w:val="24"/>
                <w:lang w:val="uk-UA" w:eastAsia="ru-RU"/>
              </w:rPr>
              <w:t xml:space="preserve"> р.</w:t>
            </w:r>
          </w:p>
        </w:tc>
      </w:tr>
      <w:tr w:rsidR="00C513DC" w:rsidRPr="008D3E31" w:rsidTr="00CC772F">
        <w:trPr>
          <w:trHeight w:val="157"/>
        </w:trPr>
        <w:tc>
          <w:tcPr>
            <w:tcW w:w="9923" w:type="dxa"/>
            <w:gridSpan w:val="6"/>
            <w:tcBorders>
              <w:left w:val="single" w:sz="4" w:space="0" w:color="000000"/>
              <w:bottom w:val="single" w:sz="4" w:space="0" w:color="000000"/>
              <w:right w:val="single" w:sz="4" w:space="0" w:color="auto"/>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
        </w:tc>
      </w:tr>
      <w:tr w:rsidR="00C513DC" w:rsidRPr="008D3E31" w:rsidTr="00B729A1">
        <w:trPr>
          <w:trHeight w:val="157"/>
        </w:trPr>
        <w:tc>
          <w:tcPr>
            <w:tcW w:w="567" w:type="dxa"/>
            <w:tcBorders>
              <w:left w:val="single" w:sz="4" w:space="0" w:color="000000"/>
              <w:bottom w:val="single" w:sz="4" w:space="0" w:color="000000"/>
            </w:tcBorders>
            <w:shd w:val="clear" w:color="auto" w:fill="auto"/>
            <w:vAlign w:val="center"/>
          </w:tcPr>
          <w:p w:rsidR="00C513DC" w:rsidRPr="00B729A1" w:rsidRDefault="00C513DC" w:rsidP="00C513DC">
            <w:pPr>
              <w:snapToGrid w:val="0"/>
              <w:spacing w:after="200" w:line="276" w:lineRule="auto"/>
              <w:jc w:val="righ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sz w:val="24"/>
                <w:szCs w:val="24"/>
                <w:lang w:eastAsia="ru-RU"/>
              </w:rPr>
              <w:t>1</w:t>
            </w:r>
          </w:p>
        </w:tc>
        <w:tc>
          <w:tcPr>
            <w:tcW w:w="3261" w:type="dxa"/>
            <w:tcBorders>
              <w:left w:val="single" w:sz="4" w:space="0" w:color="000000"/>
              <w:bottom w:val="single" w:sz="4" w:space="0" w:color="000000"/>
            </w:tcBorders>
            <w:shd w:val="clear" w:color="auto" w:fill="auto"/>
            <w:vAlign w:val="bottom"/>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w:t>
            </w:r>
            <w:proofErr w:type="spellStart"/>
            <w:r w:rsidRPr="00B729A1">
              <w:rPr>
                <w:rFonts w:ascii="Times New Roman" w:eastAsiaTheme="minorEastAsia" w:hAnsi="Times New Roman" w:cs="Times New Roman"/>
                <w:color w:val="000000"/>
                <w:sz w:val="24"/>
                <w:szCs w:val="24"/>
                <w:lang w:eastAsia="ru-RU"/>
              </w:rPr>
              <w:t>утримання</w:t>
            </w:r>
            <w:proofErr w:type="spellEnd"/>
            <w:r w:rsidRPr="00B729A1">
              <w:rPr>
                <w:rFonts w:ascii="Times New Roman" w:eastAsiaTheme="minorEastAsia" w:hAnsi="Times New Roman" w:cs="Times New Roman"/>
                <w:color w:val="000000"/>
                <w:sz w:val="24"/>
                <w:szCs w:val="24"/>
                <w:lang w:eastAsia="ru-RU"/>
              </w:rPr>
              <w:t xml:space="preserve"> персоналу (</w:t>
            </w:r>
            <w:proofErr w:type="spellStart"/>
            <w:r w:rsidRPr="00B729A1">
              <w:rPr>
                <w:rFonts w:ascii="Times New Roman" w:eastAsiaTheme="minorEastAsia" w:hAnsi="Times New Roman" w:cs="Times New Roman"/>
                <w:color w:val="000000"/>
                <w:sz w:val="24"/>
                <w:szCs w:val="24"/>
                <w:lang w:eastAsia="ru-RU"/>
              </w:rPr>
              <w:t>заробітна</w:t>
            </w:r>
            <w:proofErr w:type="spellEnd"/>
            <w:r w:rsidRPr="00B729A1">
              <w:rPr>
                <w:rFonts w:ascii="Times New Roman" w:eastAsiaTheme="minorEastAsia" w:hAnsi="Times New Roman" w:cs="Times New Roman"/>
                <w:color w:val="000000"/>
                <w:sz w:val="24"/>
                <w:szCs w:val="24"/>
                <w:lang w:eastAsia="ru-RU"/>
              </w:rPr>
              <w:t xml:space="preserve"> плата та </w:t>
            </w:r>
            <w:proofErr w:type="spellStart"/>
            <w:r w:rsidRPr="00B729A1">
              <w:rPr>
                <w:rFonts w:ascii="Times New Roman" w:eastAsiaTheme="minorEastAsia" w:hAnsi="Times New Roman" w:cs="Times New Roman"/>
                <w:color w:val="000000"/>
                <w:sz w:val="24"/>
                <w:szCs w:val="24"/>
                <w:lang w:eastAsia="ru-RU"/>
              </w:rPr>
              <w:t>нарахування</w:t>
            </w:r>
            <w:proofErr w:type="spellEnd"/>
            <w:r w:rsidRPr="00B729A1">
              <w:rPr>
                <w:rFonts w:ascii="Times New Roman" w:eastAsiaTheme="minorEastAsia" w:hAnsi="Times New Roman" w:cs="Times New Roman"/>
                <w:color w:val="000000"/>
                <w:sz w:val="24"/>
                <w:szCs w:val="24"/>
                <w:lang w:eastAsia="ru-RU"/>
              </w:rPr>
              <w:t xml:space="preserve">) - 5 </w:t>
            </w:r>
            <w:proofErr w:type="spellStart"/>
            <w:r w:rsidRPr="00B729A1">
              <w:rPr>
                <w:rFonts w:ascii="Times New Roman" w:eastAsiaTheme="minorEastAsia" w:hAnsi="Times New Roman" w:cs="Times New Roman"/>
                <w:color w:val="000000"/>
                <w:sz w:val="24"/>
                <w:szCs w:val="24"/>
                <w:lang w:eastAsia="ru-RU"/>
              </w:rPr>
              <w:t>чоловік</w:t>
            </w:r>
            <w:proofErr w:type="spellEnd"/>
            <w:r w:rsidRPr="00B729A1">
              <w:rPr>
                <w:rFonts w:ascii="Times New Roman" w:eastAsiaTheme="minorEastAsia" w:hAnsi="Times New Roman" w:cs="Times New Roman"/>
                <w:color w:val="000000"/>
                <w:sz w:val="24"/>
                <w:szCs w:val="24"/>
                <w:lang w:eastAsia="ru-RU"/>
              </w:rPr>
              <w:t>:</w:t>
            </w:r>
          </w:p>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 xml:space="preserve">-1 старший </w:t>
            </w:r>
            <w:proofErr w:type="spellStart"/>
            <w:r w:rsidRPr="00B729A1">
              <w:rPr>
                <w:rFonts w:ascii="Times New Roman" w:eastAsiaTheme="minorEastAsia" w:hAnsi="Times New Roman" w:cs="Times New Roman"/>
                <w:color w:val="000000"/>
                <w:sz w:val="24"/>
                <w:szCs w:val="24"/>
                <w:lang w:eastAsia="ru-RU"/>
              </w:rPr>
              <w:t>робітник</w:t>
            </w:r>
            <w:proofErr w:type="spellEnd"/>
            <w:r w:rsidRPr="00B729A1">
              <w:rPr>
                <w:rFonts w:ascii="Times New Roman" w:eastAsiaTheme="minorEastAsia" w:hAnsi="Times New Roman" w:cs="Times New Roman"/>
                <w:color w:val="000000"/>
                <w:sz w:val="24"/>
                <w:szCs w:val="24"/>
                <w:lang w:eastAsia="ru-RU"/>
              </w:rPr>
              <w:t xml:space="preserve"> з догляду за </w:t>
            </w:r>
            <w:proofErr w:type="spellStart"/>
            <w:r w:rsidRPr="00B729A1">
              <w:rPr>
                <w:rFonts w:ascii="Times New Roman" w:eastAsiaTheme="minorEastAsia" w:hAnsi="Times New Roman" w:cs="Times New Roman"/>
                <w:color w:val="000000"/>
                <w:sz w:val="24"/>
                <w:szCs w:val="24"/>
                <w:lang w:eastAsia="ru-RU"/>
              </w:rPr>
              <w:t>тваринами</w:t>
            </w:r>
            <w:proofErr w:type="spellEnd"/>
            <w:r w:rsidRPr="00B729A1">
              <w:rPr>
                <w:rFonts w:ascii="Times New Roman" w:eastAsiaTheme="minorEastAsia" w:hAnsi="Times New Roman" w:cs="Times New Roman"/>
                <w:color w:val="000000"/>
                <w:sz w:val="24"/>
                <w:szCs w:val="24"/>
                <w:lang w:eastAsia="ru-RU"/>
              </w:rPr>
              <w:t>;</w:t>
            </w:r>
          </w:p>
          <w:p w:rsidR="00524493" w:rsidRPr="00B729A1" w:rsidRDefault="00C513DC" w:rsidP="00524493">
            <w:pPr>
              <w:spacing w:after="0" w:line="100" w:lineRule="atLeast"/>
              <w:rPr>
                <w:rFonts w:ascii="Times New Roman" w:eastAsiaTheme="minorEastAsia" w:hAnsi="Times New Roman" w:cs="Times New Roman"/>
                <w:color w:val="000000"/>
                <w:sz w:val="24"/>
                <w:szCs w:val="24"/>
                <w:lang w:val="uk-UA" w:eastAsia="ru-RU"/>
              </w:rPr>
            </w:pPr>
            <w:r w:rsidRPr="00B729A1">
              <w:rPr>
                <w:rFonts w:ascii="Times New Roman" w:eastAsiaTheme="minorEastAsia" w:hAnsi="Times New Roman" w:cs="Times New Roman"/>
                <w:color w:val="000000"/>
                <w:sz w:val="24"/>
                <w:szCs w:val="24"/>
                <w:lang w:eastAsia="ru-RU"/>
              </w:rPr>
              <w:t>-</w:t>
            </w:r>
            <w:r w:rsidR="00524493" w:rsidRPr="00B729A1">
              <w:rPr>
                <w:rFonts w:ascii="Times New Roman" w:eastAsiaTheme="minorEastAsia" w:hAnsi="Times New Roman" w:cs="Times New Roman"/>
                <w:color w:val="000000"/>
                <w:sz w:val="24"/>
                <w:szCs w:val="24"/>
                <w:lang w:eastAsia="ru-RU"/>
              </w:rPr>
              <w:t>2</w:t>
            </w:r>
            <w:r w:rsidRPr="00B729A1">
              <w:rPr>
                <w:rFonts w:ascii="Times New Roman" w:eastAsiaTheme="minorEastAsia" w:hAnsi="Times New Roman" w:cs="Times New Roman"/>
                <w:color w:val="000000"/>
                <w:sz w:val="24"/>
                <w:szCs w:val="24"/>
                <w:lang w:eastAsia="ru-RU"/>
              </w:rPr>
              <w:t xml:space="preserve"> </w:t>
            </w:r>
            <w:proofErr w:type="spellStart"/>
            <w:r w:rsidRPr="00B729A1">
              <w:rPr>
                <w:rFonts w:ascii="Times New Roman" w:eastAsiaTheme="minorEastAsia" w:hAnsi="Times New Roman" w:cs="Times New Roman"/>
                <w:color w:val="000000"/>
                <w:sz w:val="24"/>
                <w:szCs w:val="24"/>
                <w:lang w:eastAsia="ru-RU"/>
              </w:rPr>
              <w:t>робітники</w:t>
            </w:r>
            <w:proofErr w:type="spellEnd"/>
            <w:r w:rsidRPr="00B729A1">
              <w:rPr>
                <w:rFonts w:ascii="Times New Roman" w:eastAsiaTheme="minorEastAsia" w:hAnsi="Times New Roman" w:cs="Times New Roman"/>
                <w:color w:val="000000"/>
                <w:sz w:val="24"/>
                <w:szCs w:val="24"/>
                <w:lang w:eastAsia="ru-RU"/>
              </w:rPr>
              <w:t xml:space="preserve"> з догляду за </w:t>
            </w:r>
            <w:proofErr w:type="spellStart"/>
            <w:r w:rsidRPr="00B729A1">
              <w:rPr>
                <w:rFonts w:ascii="Times New Roman" w:eastAsiaTheme="minorEastAsia" w:hAnsi="Times New Roman" w:cs="Times New Roman"/>
                <w:color w:val="000000"/>
                <w:sz w:val="24"/>
                <w:szCs w:val="24"/>
                <w:lang w:eastAsia="ru-RU"/>
              </w:rPr>
              <w:t>тваринами</w:t>
            </w:r>
            <w:proofErr w:type="spellEnd"/>
            <w:r w:rsidR="00524493" w:rsidRPr="00B729A1">
              <w:rPr>
                <w:rFonts w:ascii="Times New Roman" w:eastAsiaTheme="minorEastAsia" w:hAnsi="Times New Roman" w:cs="Times New Roman"/>
                <w:color w:val="000000"/>
                <w:sz w:val="24"/>
                <w:szCs w:val="24"/>
                <w:lang w:eastAsia="ru-RU"/>
              </w:rPr>
              <w:t xml:space="preserve"> 2</w:t>
            </w:r>
            <w:r w:rsidR="00524493" w:rsidRPr="00B729A1">
              <w:rPr>
                <w:rFonts w:ascii="Times New Roman" w:eastAsiaTheme="minorEastAsia" w:hAnsi="Times New Roman" w:cs="Times New Roman"/>
                <w:color w:val="000000"/>
                <w:sz w:val="24"/>
                <w:szCs w:val="24"/>
                <w:lang w:val="uk-UA" w:eastAsia="ru-RU"/>
              </w:rPr>
              <w:t>розряду</w:t>
            </w:r>
            <w:r w:rsidRPr="00B729A1">
              <w:rPr>
                <w:rFonts w:ascii="Times New Roman" w:eastAsiaTheme="minorEastAsia" w:hAnsi="Times New Roman" w:cs="Times New Roman"/>
                <w:color w:val="000000"/>
                <w:sz w:val="24"/>
                <w:szCs w:val="24"/>
                <w:lang w:eastAsia="ru-RU"/>
              </w:rPr>
              <w:t>)</w:t>
            </w:r>
            <w:r w:rsidR="002844FD" w:rsidRPr="00B729A1">
              <w:rPr>
                <w:rFonts w:ascii="Times New Roman" w:eastAsiaTheme="minorEastAsia" w:hAnsi="Times New Roman" w:cs="Times New Roman"/>
                <w:color w:val="000000"/>
                <w:sz w:val="24"/>
                <w:szCs w:val="24"/>
                <w:lang w:val="uk-UA" w:eastAsia="ru-RU"/>
              </w:rPr>
              <w:t xml:space="preserve"> </w:t>
            </w:r>
          </w:p>
          <w:p w:rsidR="00C513DC" w:rsidRPr="00B729A1" w:rsidRDefault="00524493" w:rsidP="00524493">
            <w:pPr>
              <w:spacing w:after="0" w:line="100" w:lineRule="atLeast"/>
              <w:rPr>
                <w:rFonts w:ascii="Times New Roman" w:eastAsiaTheme="minorEastAsia" w:hAnsi="Times New Roman" w:cs="Times New Roman"/>
                <w:color w:val="000000"/>
                <w:sz w:val="24"/>
                <w:szCs w:val="24"/>
                <w:lang w:val="uk-UA" w:eastAsia="ru-RU"/>
              </w:rPr>
            </w:pPr>
            <w:r w:rsidRPr="00B729A1">
              <w:rPr>
                <w:rFonts w:ascii="Times New Roman" w:eastAsiaTheme="minorEastAsia" w:hAnsi="Times New Roman" w:cs="Times New Roman"/>
                <w:color w:val="000000"/>
                <w:sz w:val="24"/>
                <w:szCs w:val="24"/>
                <w:lang w:val="uk-UA" w:eastAsia="ru-RU"/>
              </w:rPr>
              <w:t xml:space="preserve">1-ловець бездоглядних тварин </w:t>
            </w:r>
          </w:p>
          <w:p w:rsidR="00524493" w:rsidRPr="00B729A1" w:rsidRDefault="00524493" w:rsidP="00524493">
            <w:pPr>
              <w:spacing w:after="0" w:line="100" w:lineRule="atLeast"/>
              <w:rPr>
                <w:rFonts w:ascii="Times New Roman" w:eastAsiaTheme="minorEastAsia" w:hAnsi="Times New Roman" w:cs="Times New Roman"/>
                <w:color w:val="000000"/>
                <w:sz w:val="24"/>
                <w:szCs w:val="24"/>
                <w:lang w:val="uk-UA" w:eastAsia="ru-RU"/>
              </w:rPr>
            </w:pPr>
            <w:r w:rsidRPr="00B729A1">
              <w:rPr>
                <w:rFonts w:ascii="Times New Roman" w:eastAsiaTheme="minorEastAsia" w:hAnsi="Times New Roman" w:cs="Times New Roman"/>
                <w:color w:val="000000"/>
                <w:sz w:val="24"/>
                <w:szCs w:val="24"/>
                <w:lang w:val="uk-UA" w:eastAsia="ru-RU"/>
              </w:rPr>
              <w:t>1-бухгалтер</w:t>
            </w:r>
          </w:p>
        </w:tc>
        <w:tc>
          <w:tcPr>
            <w:tcW w:w="1842" w:type="dxa"/>
            <w:tcBorders>
              <w:left w:val="single" w:sz="4" w:space="0" w:color="000000"/>
              <w:bottom w:val="single" w:sz="4" w:space="0" w:color="000000"/>
            </w:tcBorders>
            <w:shd w:val="clear" w:color="auto" w:fill="auto"/>
            <w:vAlign w:val="center"/>
          </w:tcPr>
          <w:p w:rsidR="00CC772F" w:rsidRPr="00B729A1" w:rsidRDefault="00CC772F" w:rsidP="00C513DC">
            <w:pPr>
              <w:spacing w:after="0" w:line="100" w:lineRule="atLeast"/>
              <w:rPr>
                <w:rFonts w:ascii="Times New Roman" w:eastAsiaTheme="minorEastAsia" w:hAnsi="Times New Roman" w:cs="Times New Roman"/>
                <w:color w:val="000000"/>
                <w:sz w:val="24"/>
                <w:szCs w:val="24"/>
                <w:lang w:eastAsia="ru-RU"/>
              </w:rPr>
            </w:pPr>
          </w:p>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КП</w:t>
            </w:r>
            <w:r w:rsidRPr="00B729A1">
              <w:rPr>
                <w:rFonts w:ascii="Times New Roman" w:eastAsiaTheme="minorEastAsia" w:hAnsi="Times New Roman" w:cs="Times New Roman"/>
                <w:color w:val="000000"/>
                <w:sz w:val="24"/>
                <w:szCs w:val="24"/>
                <w:lang w:val="uk-UA" w:eastAsia="ru-RU"/>
              </w:rPr>
              <w:t xml:space="preserve"> </w:t>
            </w:r>
            <w:r w:rsidRPr="00B729A1">
              <w:rPr>
                <w:rFonts w:ascii="Times New Roman" w:eastAsiaTheme="minorEastAsia" w:hAnsi="Times New Roman" w:cs="Times New Roman"/>
                <w:color w:val="000000"/>
                <w:sz w:val="24"/>
                <w:szCs w:val="24"/>
                <w:lang w:eastAsia="ru-RU"/>
              </w:rPr>
              <w:t>«</w:t>
            </w:r>
            <w:proofErr w:type="spellStart"/>
            <w:r w:rsidRPr="00B729A1">
              <w:rPr>
                <w:rFonts w:ascii="Times New Roman" w:eastAsiaTheme="minorEastAsia" w:hAnsi="Times New Roman" w:cs="Times New Roman"/>
                <w:color w:val="000000"/>
                <w:sz w:val="24"/>
                <w:szCs w:val="24"/>
                <w:lang w:eastAsia="ru-RU"/>
              </w:rPr>
              <w:t>Послуга</w:t>
            </w:r>
            <w:proofErr w:type="spellEnd"/>
            <w:r w:rsidRPr="00B729A1">
              <w:rPr>
                <w:rFonts w:ascii="Times New Roman" w:eastAsiaTheme="minorEastAsia" w:hAnsi="Times New Roman" w:cs="Times New Roman"/>
                <w:color w:val="000000"/>
                <w:sz w:val="24"/>
                <w:szCs w:val="24"/>
                <w:lang w:eastAsia="ru-RU"/>
              </w:rPr>
              <w:t>»</w:t>
            </w:r>
          </w:p>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134"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sidRPr="00B729A1">
              <w:rPr>
                <w:rFonts w:ascii="Times New Roman" w:eastAsiaTheme="minorEastAsia" w:hAnsi="Times New Roman" w:cs="Times New Roman"/>
                <w:color w:val="000000"/>
                <w:sz w:val="24"/>
                <w:szCs w:val="24"/>
                <w:lang w:eastAsia="ru-RU"/>
              </w:rPr>
              <w:t>Постійно</w:t>
            </w:r>
            <w:proofErr w:type="spellEnd"/>
          </w:p>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roofErr w:type="spellStart"/>
            <w:r w:rsidRPr="00B729A1">
              <w:rPr>
                <w:rFonts w:ascii="Times New Roman" w:eastAsiaTheme="minorEastAsia" w:hAnsi="Times New Roman" w:cs="Times New Roman"/>
                <w:color w:val="000000"/>
                <w:sz w:val="24"/>
                <w:szCs w:val="24"/>
                <w:lang w:eastAsia="ru-RU"/>
              </w:rPr>
              <w:t>Міський</w:t>
            </w:r>
            <w:proofErr w:type="spellEnd"/>
            <w:r w:rsidRPr="00B729A1">
              <w:rPr>
                <w:rFonts w:ascii="Times New Roman" w:eastAsiaTheme="minorEastAsia" w:hAnsi="Times New Roman" w:cs="Times New Roman"/>
                <w:color w:val="000000"/>
                <w:sz w:val="24"/>
                <w:szCs w:val="24"/>
                <w:lang w:eastAsia="ru-RU"/>
              </w:rPr>
              <w:t xml:space="preserve"> бюджет</w:t>
            </w:r>
          </w:p>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B729A1" w:rsidRDefault="00CC772F" w:rsidP="00C513DC">
            <w:pPr>
              <w:spacing w:after="0" w:line="100" w:lineRule="atLeast"/>
              <w:rPr>
                <w:rFonts w:ascii="Times New Roman" w:eastAsiaTheme="minorEastAsia" w:hAnsi="Times New Roman" w:cs="Times New Roman"/>
                <w:color w:val="000000"/>
                <w:sz w:val="24"/>
                <w:szCs w:val="24"/>
                <w:lang w:eastAsia="ru-RU"/>
              </w:rPr>
            </w:pPr>
          </w:p>
          <w:p w:rsidR="00CC772F" w:rsidRPr="00B729A1" w:rsidRDefault="00CC772F" w:rsidP="00C513DC">
            <w:pPr>
              <w:spacing w:after="0" w:line="100" w:lineRule="atLeast"/>
              <w:rPr>
                <w:rFonts w:ascii="Times New Roman" w:eastAsiaTheme="minorEastAsia" w:hAnsi="Times New Roman" w:cs="Times New Roman"/>
                <w:color w:val="000000"/>
                <w:sz w:val="24"/>
                <w:szCs w:val="24"/>
                <w:lang w:eastAsia="ru-RU"/>
              </w:rPr>
            </w:pPr>
          </w:p>
          <w:p w:rsidR="00CC772F" w:rsidRPr="00B729A1" w:rsidRDefault="00652B2D" w:rsidP="002844FD">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642,2</w:t>
            </w:r>
          </w:p>
        </w:tc>
      </w:tr>
      <w:tr w:rsidR="00C513DC" w:rsidRPr="008D3E31" w:rsidTr="00B729A1">
        <w:trPr>
          <w:trHeight w:val="78"/>
        </w:trPr>
        <w:tc>
          <w:tcPr>
            <w:tcW w:w="567" w:type="dxa"/>
            <w:tcBorders>
              <w:left w:val="single" w:sz="4" w:space="0" w:color="000000"/>
              <w:bottom w:val="single" w:sz="4" w:space="0" w:color="000000"/>
            </w:tcBorders>
            <w:shd w:val="clear" w:color="auto" w:fill="auto"/>
            <w:vAlign w:val="center"/>
          </w:tcPr>
          <w:p w:rsidR="00C513DC" w:rsidRPr="00B729A1" w:rsidRDefault="00C513DC" w:rsidP="00C513DC">
            <w:pPr>
              <w:snapToGrid w:val="0"/>
              <w:spacing w:after="200" w:line="276" w:lineRule="auto"/>
              <w:jc w:val="righ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sz w:val="24"/>
                <w:szCs w:val="24"/>
                <w:lang w:eastAsia="ru-RU"/>
              </w:rPr>
              <w:t>2</w:t>
            </w:r>
          </w:p>
        </w:tc>
        <w:tc>
          <w:tcPr>
            <w:tcW w:w="3261" w:type="dxa"/>
            <w:tcBorders>
              <w:left w:val="single" w:sz="4" w:space="0" w:color="000000"/>
              <w:bottom w:val="single" w:sz="4" w:space="0" w:color="000000"/>
            </w:tcBorders>
            <w:shd w:val="clear" w:color="auto" w:fill="auto"/>
            <w:vAlign w:val="bottom"/>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w:t>
            </w:r>
            <w:proofErr w:type="spellStart"/>
            <w:r w:rsidRPr="00B729A1">
              <w:rPr>
                <w:rFonts w:ascii="Times New Roman" w:eastAsiaTheme="minorEastAsia" w:hAnsi="Times New Roman" w:cs="Times New Roman"/>
                <w:color w:val="000000"/>
                <w:sz w:val="24"/>
                <w:szCs w:val="24"/>
                <w:lang w:eastAsia="ru-RU"/>
              </w:rPr>
              <w:t>витрати</w:t>
            </w:r>
            <w:proofErr w:type="spellEnd"/>
            <w:r w:rsidRPr="00B729A1">
              <w:rPr>
                <w:rFonts w:ascii="Times New Roman" w:eastAsiaTheme="minorEastAsia" w:hAnsi="Times New Roman" w:cs="Times New Roman"/>
                <w:color w:val="000000"/>
                <w:sz w:val="24"/>
                <w:szCs w:val="24"/>
                <w:lang w:eastAsia="ru-RU"/>
              </w:rPr>
              <w:t xml:space="preserve"> на </w:t>
            </w:r>
            <w:proofErr w:type="spellStart"/>
            <w:r w:rsidRPr="00B729A1">
              <w:rPr>
                <w:rFonts w:ascii="Times New Roman" w:eastAsiaTheme="minorEastAsia" w:hAnsi="Times New Roman" w:cs="Times New Roman"/>
                <w:color w:val="000000"/>
                <w:sz w:val="24"/>
                <w:szCs w:val="24"/>
                <w:lang w:eastAsia="ru-RU"/>
              </w:rPr>
              <w:t>стерилізацію</w:t>
            </w:r>
            <w:proofErr w:type="spellEnd"/>
            <w:r w:rsidRPr="00B729A1">
              <w:rPr>
                <w:rFonts w:ascii="Times New Roman" w:eastAsiaTheme="minorEastAsia" w:hAnsi="Times New Roman" w:cs="Times New Roman"/>
                <w:color w:val="000000"/>
                <w:sz w:val="24"/>
                <w:szCs w:val="24"/>
                <w:lang w:eastAsia="ru-RU"/>
              </w:rPr>
              <w:t xml:space="preserve">, </w:t>
            </w:r>
            <w:proofErr w:type="spellStart"/>
            <w:r w:rsidRPr="00B729A1">
              <w:rPr>
                <w:rFonts w:ascii="Times New Roman" w:eastAsiaTheme="minorEastAsia" w:hAnsi="Times New Roman" w:cs="Times New Roman"/>
                <w:color w:val="000000"/>
                <w:sz w:val="24"/>
                <w:szCs w:val="24"/>
                <w:lang w:eastAsia="ru-RU"/>
              </w:rPr>
              <w:t>вакцинацію</w:t>
            </w:r>
            <w:proofErr w:type="spellEnd"/>
            <w:r w:rsidRPr="00B729A1">
              <w:rPr>
                <w:rFonts w:ascii="Times New Roman" w:eastAsiaTheme="minorEastAsia" w:hAnsi="Times New Roman" w:cs="Times New Roman"/>
                <w:color w:val="000000"/>
                <w:sz w:val="24"/>
                <w:szCs w:val="24"/>
                <w:lang w:eastAsia="ru-RU"/>
              </w:rPr>
              <w:t xml:space="preserve"> та </w:t>
            </w:r>
            <w:proofErr w:type="spellStart"/>
            <w:r w:rsidRPr="00B729A1">
              <w:rPr>
                <w:rFonts w:ascii="Times New Roman" w:eastAsiaTheme="minorEastAsia" w:hAnsi="Times New Roman" w:cs="Times New Roman"/>
                <w:color w:val="000000"/>
                <w:sz w:val="24"/>
                <w:szCs w:val="24"/>
                <w:lang w:eastAsia="ru-RU"/>
              </w:rPr>
              <w:t>профілактичну</w:t>
            </w:r>
            <w:proofErr w:type="spellEnd"/>
            <w:r w:rsidRPr="00B729A1">
              <w:rPr>
                <w:rFonts w:ascii="Times New Roman" w:eastAsiaTheme="minorEastAsia" w:hAnsi="Times New Roman" w:cs="Times New Roman"/>
                <w:color w:val="000000"/>
                <w:sz w:val="24"/>
                <w:szCs w:val="24"/>
                <w:lang w:eastAsia="ru-RU"/>
              </w:rPr>
              <w:t xml:space="preserve"> </w:t>
            </w:r>
            <w:proofErr w:type="spellStart"/>
            <w:r w:rsidRPr="00B729A1">
              <w:rPr>
                <w:rFonts w:ascii="Times New Roman" w:eastAsiaTheme="minorEastAsia" w:hAnsi="Times New Roman" w:cs="Times New Roman"/>
                <w:color w:val="000000"/>
                <w:sz w:val="24"/>
                <w:szCs w:val="24"/>
                <w:lang w:eastAsia="ru-RU"/>
              </w:rPr>
              <w:t>обробку</w:t>
            </w:r>
            <w:proofErr w:type="spellEnd"/>
          </w:p>
        </w:tc>
        <w:tc>
          <w:tcPr>
            <w:tcW w:w="1842" w:type="dxa"/>
            <w:tcBorders>
              <w:left w:val="single" w:sz="4" w:space="0" w:color="000000"/>
              <w:bottom w:val="single" w:sz="4" w:space="0" w:color="000000"/>
            </w:tcBorders>
            <w:shd w:val="clear" w:color="auto" w:fill="auto"/>
            <w:vAlign w:val="center"/>
          </w:tcPr>
          <w:p w:rsidR="00C513DC" w:rsidRPr="00B729A1" w:rsidRDefault="00CC772F"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КП «</w:t>
            </w:r>
            <w:proofErr w:type="spellStart"/>
            <w:r w:rsidRPr="00B729A1">
              <w:rPr>
                <w:rFonts w:ascii="Times New Roman" w:eastAsiaTheme="minorEastAsia" w:hAnsi="Times New Roman" w:cs="Times New Roman"/>
                <w:color w:val="000000"/>
                <w:sz w:val="24"/>
                <w:szCs w:val="24"/>
                <w:lang w:eastAsia="ru-RU"/>
              </w:rPr>
              <w:t>Послуга</w:t>
            </w:r>
            <w:proofErr w:type="spellEnd"/>
            <w:r w:rsidRPr="00B729A1">
              <w:rPr>
                <w:rFonts w:ascii="Times New Roman" w:eastAsiaTheme="minorEastAsia" w:hAnsi="Times New Roman" w:cs="Times New Roman"/>
                <w:color w:val="000000"/>
                <w:sz w:val="24"/>
                <w:szCs w:val="24"/>
                <w:lang w:eastAsia="ru-RU"/>
              </w:rPr>
              <w:t>»</w:t>
            </w:r>
          </w:p>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134"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sidRPr="00B729A1">
              <w:rPr>
                <w:rFonts w:ascii="Times New Roman" w:eastAsiaTheme="minorEastAsia" w:hAnsi="Times New Roman" w:cs="Times New Roman"/>
                <w:color w:val="000000"/>
                <w:sz w:val="24"/>
                <w:szCs w:val="24"/>
                <w:lang w:eastAsia="ru-RU"/>
              </w:rPr>
              <w:t>Постійно</w:t>
            </w:r>
            <w:proofErr w:type="spellEnd"/>
          </w:p>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roofErr w:type="spellStart"/>
            <w:r w:rsidRPr="00B729A1">
              <w:rPr>
                <w:rFonts w:ascii="Times New Roman" w:eastAsiaTheme="minorEastAsia" w:hAnsi="Times New Roman" w:cs="Times New Roman"/>
                <w:color w:val="000000"/>
                <w:sz w:val="24"/>
                <w:szCs w:val="24"/>
                <w:lang w:eastAsia="ru-RU"/>
              </w:rPr>
              <w:t>Міський</w:t>
            </w:r>
            <w:proofErr w:type="spellEnd"/>
            <w:r w:rsidRPr="00B729A1">
              <w:rPr>
                <w:rFonts w:ascii="Times New Roman" w:eastAsiaTheme="minorEastAsia" w:hAnsi="Times New Roman" w:cs="Times New Roman"/>
                <w:color w:val="000000"/>
                <w:sz w:val="24"/>
                <w:szCs w:val="24"/>
                <w:lang w:eastAsia="ru-RU"/>
              </w:rPr>
              <w:t xml:space="preserve"> бюджет</w:t>
            </w:r>
          </w:p>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B729A1" w:rsidRDefault="00652B2D" w:rsidP="002844FD">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180</w:t>
            </w:r>
            <w:r w:rsidR="004C0E96">
              <w:rPr>
                <w:rFonts w:ascii="Times New Roman" w:eastAsiaTheme="minorEastAsia" w:hAnsi="Times New Roman" w:cs="Times New Roman"/>
                <w:color w:val="000000"/>
                <w:sz w:val="24"/>
                <w:szCs w:val="24"/>
                <w:lang w:val="uk-UA" w:eastAsia="ru-RU"/>
              </w:rPr>
              <w:t>,0</w:t>
            </w:r>
          </w:p>
        </w:tc>
      </w:tr>
      <w:tr w:rsidR="00C513DC" w:rsidRPr="008D3E31" w:rsidTr="00B729A1">
        <w:trPr>
          <w:trHeight w:val="495"/>
        </w:trPr>
        <w:tc>
          <w:tcPr>
            <w:tcW w:w="567" w:type="dxa"/>
            <w:tcBorders>
              <w:left w:val="single" w:sz="4" w:space="0" w:color="000000"/>
              <w:bottom w:val="single" w:sz="4" w:space="0" w:color="000000"/>
            </w:tcBorders>
            <w:shd w:val="clear" w:color="auto" w:fill="auto"/>
            <w:vAlign w:val="center"/>
          </w:tcPr>
          <w:p w:rsidR="00C513DC" w:rsidRPr="00B729A1" w:rsidRDefault="00C513DC" w:rsidP="00C513DC">
            <w:pPr>
              <w:snapToGrid w:val="0"/>
              <w:spacing w:after="200" w:line="276" w:lineRule="auto"/>
              <w:jc w:val="righ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sz w:val="24"/>
                <w:szCs w:val="24"/>
                <w:lang w:eastAsia="ru-RU"/>
              </w:rPr>
              <w:t>3</w:t>
            </w:r>
          </w:p>
        </w:tc>
        <w:tc>
          <w:tcPr>
            <w:tcW w:w="3261" w:type="dxa"/>
            <w:tcBorders>
              <w:left w:val="single" w:sz="4" w:space="0" w:color="000000"/>
              <w:bottom w:val="single" w:sz="4" w:space="0" w:color="000000"/>
            </w:tcBorders>
            <w:shd w:val="clear" w:color="auto" w:fill="auto"/>
            <w:vAlign w:val="bottom"/>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w:t>
            </w:r>
            <w:proofErr w:type="spellStart"/>
            <w:r w:rsidRPr="00B729A1">
              <w:rPr>
                <w:rFonts w:ascii="Times New Roman" w:eastAsiaTheme="minorEastAsia" w:hAnsi="Times New Roman" w:cs="Times New Roman"/>
                <w:color w:val="000000"/>
                <w:sz w:val="24"/>
                <w:szCs w:val="24"/>
                <w:lang w:eastAsia="ru-RU"/>
              </w:rPr>
              <w:t>придбання</w:t>
            </w:r>
            <w:proofErr w:type="spellEnd"/>
            <w:r w:rsidRPr="00B729A1">
              <w:rPr>
                <w:rFonts w:ascii="Times New Roman" w:eastAsiaTheme="minorEastAsia" w:hAnsi="Times New Roman" w:cs="Times New Roman"/>
                <w:color w:val="000000"/>
                <w:sz w:val="24"/>
                <w:szCs w:val="24"/>
                <w:lang w:eastAsia="ru-RU"/>
              </w:rPr>
              <w:t xml:space="preserve"> корму для </w:t>
            </w:r>
            <w:proofErr w:type="spellStart"/>
            <w:r w:rsidRPr="00B729A1">
              <w:rPr>
                <w:rFonts w:ascii="Times New Roman" w:eastAsiaTheme="minorEastAsia" w:hAnsi="Times New Roman" w:cs="Times New Roman"/>
                <w:color w:val="000000"/>
                <w:sz w:val="24"/>
                <w:szCs w:val="24"/>
                <w:lang w:eastAsia="ru-RU"/>
              </w:rPr>
              <w:t>тварин</w:t>
            </w:r>
            <w:proofErr w:type="spellEnd"/>
            <w:r w:rsidRPr="00B729A1">
              <w:rPr>
                <w:rFonts w:ascii="Times New Roman" w:eastAsiaTheme="minorEastAsia" w:hAnsi="Times New Roman" w:cs="Times New Roman"/>
                <w:color w:val="000000"/>
                <w:sz w:val="24"/>
                <w:szCs w:val="24"/>
                <w:lang w:eastAsia="ru-RU"/>
              </w:rPr>
              <w:t xml:space="preserve"> та </w:t>
            </w:r>
            <w:proofErr w:type="spellStart"/>
            <w:r w:rsidRPr="00B729A1">
              <w:rPr>
                <w:rFonts w:ascii="Times New Roman" w:eastAsiaTheme="minorEastAsia" w:hAnsi="Times New Roman" w:cs="Times New Roman"/>
                <w:color w:val="000000"/>
                <w:sz w:val="24"/>
                <w:szCs w:val="24"/>
                <w:lang w:eastAsia="ru-RU"/>
              </w:rPr>
              <w:t>дезінфекційних</w:t>
            </w:r>
            <w:proofErr w:type="spellEnd"/>
            <w:r w:rsidRPr="00B729A1">
              <w:rPr>
                <w:rFonts w:ascii="Times New Roman" w:eastAsiaTheme="minorEastAsia" w:hAnsi="Times New Roman" w:cs="Times New Roman"/>
                <w:color w:val="000000"/>
                <w:sz w:val="24"/>
                <w:szCs w:val="24"/>
                <w:lang w:eastAsia="ru-RU"/>
              </w:rPr>
              <w:t xml:space="preserve"> </w:t>
            </w:r>
            <w:proofErr w:type="spellStart"/>
            <w:r w:rsidRPr="00B729A1">
              <w:rPr>
                <w:rFonts w:ascii="Times New Roman" w:eastAsiaTheme="minorEastAsia" w:hAnsi="Times New Roman" w:cs="Times New Roman"/>
                <w:color w:val="000000"/>
                <w:sz w:val="24"/>
                <w:szCs w:val="24"/>
                <w:lang w:eastAsia="ru-RU"/>
              </w:rPr>
              <w:t>засобів</w:t>
            </w:r>
            <w:proofErr w:type="spellEnd"/>
          </w:p>
        </w:tc>
        <w:tc>
          <w:tcPr>
            <w:tcW w:w="1842" w:type="dxa"/>
            <w:tcBorders>
              <w:left w:val="single" w:sz="4" w:space="0" w:color="000000"/>
              <w:bottom w:val="single" w:sz="4" w:space="0" w:color="000000"/>
            </w:tcBorders>
            <w:shd w:val="clear" w:color="auto" w:fill="auto"/>
            <w:vAlign w:val="center"/>
          </w:tcPr>
          <w:p w:rsidR="00C513DC" w:rsidRPr="00B729A1" w:rsidRDefault="00C513DC" w:rsidP="00CC772F">
            <w:pPr>
              <w:spacing w:after="0" w:line="100" w:lineRule="atLeast"/>
              <w:jc w:val="center"/>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КП «</w:t>
            </w:r>
            <w:proofErr w:type="spellStart"/>
            <w:r w:rsidRPr="00B729A1">
              <w:rPr>
                <w:rFonts w:ascii="Times New Roman" w:eastAsiaTheme="minorEastAsia" w:hAnsi="Times New Roman" w:cs="Times New Roman"/>
                <w:color w:val="000000"/>
                <w:sz w:val="24"/>
                <w:szCs w:val="24"/>
                <w:lang w:eastAsia="ru-RU"/>
              </w:rPr>
              <w:t>Послуга</w:t>
            </w:r>
            <w:proofErr w:type="spellEnd"/>
            <w:r w:rsidRPr="00B729A1">
              <w:rPr>
                <w:rFonts w:ascii="Times New Roman" w:eastAsiaTheme="minorEastAsia" w:hAnsi="Times New Roman" w:cs="Times New Roman"/>
                <w:color w:val="000000"/>
                <w:sz w:val="24"/>
                <w:szCs w:val="24"/>
                <w:lang w:eastAsia="ru-RU"/>
              </w:rPr>
              <w:t>»</w:t>
            </w:r>
          </w:p>
        </w:tc>
        <w:tc>
          <w:tcPr>
            <w:tcW w:w="1134" w:type="dxa"/>
            <w:tcBorders>
              <w:left w:val="single" w:sz="4" w:space="0" w:color="000000"/>
              <w:bottom w:val="single" w:sz="4" w:space="0" w:color="000000"/>
            </w:tcBorders>
            <w:shd w:val="clear" w:color="auto" w:fill="auto"/>
            <w:vAlign w:val="center"/>
          </w:tcPr>
          <w:p w:rsidR="00C513DC" w:rsidRPr="00B729A1" w:rsidRDefault="00CC772F" w:rsidP="00CC772F">
            <w:pPr>
              <w:spacing w:after="0" w:line="100" w:lineRule="atLeast"/>
              <w:ind w:right="-72"/>
              <w:rPr>
                <w:rFonts w:ascii="Times New Roman" w:eastAsiaTheme="minorEastAsia" w:hAnsi="Times New Roman" w:cs="Times New Roman"/>
                <w:color w:val="000000"/>
                <w:sz w:val="24"/>
                <w:szCs w:val="24"/>
                <w:lang w:eastAsia="ru-RU"/>
              </w:rPr>
            </w:pPr>
            <w:proofErr w:type="spellStart"/>
            <w:r w:rsidRPr="00B729A1">
              <w:rPr>
                <w:rFonts w:ascii="Times New Roman" w:eastAsiaTheme="minorEastAsia" w:hAnsi="Times New Roman" w:cs="Times New Roman"/>
                <w:color w:val="000000"/>
                <w:sz w:val="24"/>
                <w:szCs w:val="24"/>
                <w:lang w:eastAsia="ru-RU"/>
              </w:rPr>
              <w:t>Постійно</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B729A1">
              <w:rPr>
                <w:rFonts w:ascii="Times New Roman" w:eastAsiaTheme="minorEastAsia" w:hAnsi="Times New Roman" w:cs="Times New Roman"/>
                <w:color w:val="000000"/>
                <w:sz w:val="24"/>
                <w:szCs w:val="24"/>
                <w:lang w:eastAsia="ru-RU"/>
              </w:rPr>
              <w:t>Міський</w:t>
            </w:r>
            <w:proofErr w:type="spellEnd"/>
            <w:r w:rsidRPr="00B729A1">
              <w:rPr>
                <w:rFonts w:ascii="Times New Roman" w:eastAsiaTheme="minorEastAsia" w:hAnsi="Times New Roman" w:cs="Times New Roman"/>
                <w:color w:val="000000"/>
                <w:sz w:val="24"/>
                <w:szCs w:val="24"/>
                <w:lang w:eastAsia="ru-RU"/>
              </w:rPr>
              <w:t xml:space="preserve"> бюджет</w:t>
            </w:r>
          </w:p>
        </w:tc>
        <w:tc>
          <w:tcPr>
            <w:tcW w:w="1418" w:type="dxa"/>
            <w:tcBorders>
              <w:top w:val="single" w:sz="4" w:space="0" w:color="000000"/>
              <w:left w:val="single" w:sz="4" w:space="0" w:color="000000"/>
              <w:bottom w:val="single" w:sz="4" w:space="0" w:color="000000"/>
              <w:right w:val="single" w:sz="4" w:space="0" w:color="auto"/>
            </w:tcBorders>
          </w:tcPr>
          <w:p w:rsidR="00652B2D" w:rsidRDefault="00652B2D" w:rsidP="002844FD">
            <w:pPr>
              <w:spacing w:after="0" w:line="100" w:lineRule="atLeast"/>
              <w:rPr>
                <w:rFonts w:ascii="Times New Roman" w:eastAsiaTheme="minorEastAsia" w:hAnsi="Times New Roman" w:cs="Times New Roman"/>
                <w:color w:val="000000"/>
                <w:sz w:val="24"/>
                <w:szCs w:val="24"/>
                <w:lang w:val="uk-UA" w:eastAsia="ru-RU"/>
              </w:rPr>
            </w:pPr>
          </w:p>
          <w:p w:rsidR="00CC772F" w:rsidRPr="00B729A1" w:rsidRDefault="00652B2D" w:rsidP="002844FD">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124</w:t>
            </w:r>
            <w:r w:rsidR="004C0E96">
              <w:rPr>
                <w:rFonts w:ascii="Times New Roman" w:eastAsiaTheme="minorEastAsia" w:hAnsi="Times New Roman" w:cs="Times New Roman"/>
                <w:color w:val="000000"/>
                <w:sz w:val="24"/>
                <w:szCs w:val="24"/>
                <w:lang w:val="uk-UA" w:eastAsia="ru-RU"/>
              </w:rPr>
              <w:t>,0</w:t>
            </w:r>
          </w:p>
        </w:tc>
      </w:tr>
      <w:tr w:rsidR="00C513DC" w:rsidRPr="008D3E31" w:rsidTr="00B729A1">
        <w:trPr>
          <w:trHeight w:val="495"/>
        </w:trPr>
        <w:tc>
          <w:tcPr>
            <w:tcW w:w="567" w:type="dxa"/>
            <w:tcBorders>
              <w:left w:val="single" w:sz="4" w:space="0" w:color="000000"/>
              <w:bottom w:val="single" w:sz="4" w:space="0" w:color="000000"/>
            </w:tcBorders>
            <w:shd w:val="clear" w:color="auto" w:fill="auto"/>
            <w:vAlign w:val="center"/>
          </w:tcPr>
          <w:p w:rsidR="00C513DC" w:rsidRPr="00B729A1" w:rsidRDefault="00C513DC" w:rsidP="00C513DC">
            <w:pPr>
              <w:snapToGrid w:val="0"/>
              <w:spacing w:after="200" w:line="276" w:lineRule="auto"/>
              <w:jc w:val="right"/>
              <w:rPr>
                <w:rFonts w:ascii="Times New Roman" w:eastAsiaTheme="minorEastAsia" w:hAnsi="Times New Roman" w:cs="Times New Roman"/>
                <w:sz w:val="24"/>
                <w:szCs w:val="24"/>
                <w:lang w:val="en-US" w:eastAsia="ru-RU"/>
              </w:rPr>
            </w:pPr>
            <w:r w:rsidRPr="00B729A1">
              <w:rPr>
                <w:rFonts w:ascii="Times New Roman" w:eastAsiaTheme="minorEastAsia" w:hAnsi="Times New Roman" w:cs="Times New Roman"/>
                <w:sz w:val="24"/>
                <w:szCs w:val="24"/>
                <w:lang w:val="en-US" w:eastAsia="ru-RU"/>
              </w:rPr>
              <w:t>4</w:t>
            </w:r>
          </w:p>
        </w:tc>
        <w:tc>
          <w:tcPr>
            <w:tcW w:w="3261" w:type="dxa"/>
            <w:tcBorders>
              <w:left w:val="single" w:sz="4" w:space="0" w:color="000000"/>
              <w:bottom w:val="single" w:sz="4" w:space="0" w:color="000000"/>
            </w:tcBorders>
            <w:shd w:val="clear" w:color="auto" w:fill="auto"/>
            <w:vAlign w:val="bottom"/>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sz w:val="24"/>
                <w:szCs w:val="24"/>
                <w:lang w:val="en-US" w:eastAsia="ru-RU"/>
              </w:rPr>
              <w:t>-</w:t>
            </w:r>
            <w:proofErr w:type="spellStart"/>
            <w:r w:rsidRPr="00B729A1">
              <w:rPr>
                <w:rFonts w:ascii="Times New Roman" w:eastAsiaTheme="minorEastAsia" w:hAnsi="Times New Roman" w:cs="Times New Roman"/>
                <w:sz w:val="24"/>
                <w:szCs w:val="24"/>
                <w:lang w:eastAsia="ru-RU"/>
              </w:rPr>
              <w:t>комунальні</w:t>
            </w:r>
            <w:proofErr w:type="spellEnd"/>
            <w:r w:rsidRPr="00B729A1">
              <w:rPr>
                <w:rFonts w:ascii="Times New Roman" w:eastAsiaTheme="minorEastAsia" w:hAnsi="Times New Roman" w:cs="Times New Roman"/>
                <w:sz w:val="24"/>
                <w:szCs w:val="24"/>
                <w:lang w:eastAsia="ru-RU"/>
              </w:rPr>
              <w:t xml:space="preserve"> </w:t>
            </w:r>
            <w:proofErr w:type="spellStart"/>
            <w:r w:rsidRPr="00B729A1">
              <w:rPr>
                <w:rFonts w:ascii="Times New Roman" w:eastAsiaTheme="minorEastAsia" w:hAnsi="Times New Roman" w:cs="Times New Roman"/>
                <w:sz w:val="24"/>
                <w:szCs w:val="24"/>
                <w:lang w:eastAsia="ru-RU"/>
              </w:rPr>
              <w:t>витрати</w:t>
            </w:r>
            <w:proofErr w:type="spellEnd"/>
            <w:r w:rsidRPr="00B729A1">
              <w:rPr>
                <w:rFonts w:ascii="Times New Roman" w:eastAsiaTheme="minorEastAsia" w:hAnsi="Times New Roman" w:cs="Times New Roman"/>
                <w:sz w:val="24"/>
                <w:szCs w:val="24"/>
                <w:lang w:eastAsia="ru-RU"/>
              </w:rPr>
              <w:t xml:space="preserve"> </w:t>
            </w:r>
            <w:proofErr w:type="spellStart"/>
            <w:r w:rsidRPr="00B729A1">
              <w:rPr>
                <w:rFonts w:ascii="Times New Roman" w:eastAsiaTheme="minorEastAsia" w:hAnsi="Times New Roman" w:cs="Times New Roman"/>
                <w:sz w:val="24"/>
                <w:szCs w:val="24"/>
                <w:lang w:eastAsia="ru-RU"/>
              </w:rPr>
              <w:t>тощо</w:t>
            </w:r>
            <w:proofErr w:type="spellEnd"/>
          </w:p>
        </w:tc>
        <w:tc>
          <w:tcPr>
            <w:tcW w:w="1842"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КП «</w:t>
            </w:r>
            <w:proofErr w:type="spellStart"/>
            <w:r w:rsidRPr="00B729A1">
              <w:rPr>
                <w:rFonts w:ascii="Times New Roman" w:eastAsiaTheme="minorEastAsia" w:hAnsi="Times New Roman" w:cs="Times New Roman"/>
                <w:color w:val="000000"/>
                <w:sz w:val="24"/>
                <w:szCs w:val="24"/>
                <w:lang w:eastAsia="ru-RU"/>
              </w:rPr>
              <w:t>Послуга</w:t>
            </w:r>
            <w:proofErr w:type="spellEnd"/>
            <w:r w:rsidRPr="00B729A1">
              <w:rPr>
                <w:rFonts w:ascii="Times New Roman" w:eastAsiaTheme="minorEastAsia" w:hAnsi="Times New Roman" w:cs="Times New Roman"/>
                <w:color w:val="000000"/>
                <w:sz w:val="24"/>
                <w:szCs w:val="24"/>
                <w:lang w:eastAsia="ru-RU"/>
              </w:rPr>
              <w:t>»</w:t>
            </w:r>
          </w:p>
        </w:tc>
        <w:tc>
          <w:tcPr>
            <w:tcW w:w="1134" w:type="dxa"/>
            <w:tcBorders>
              <w:left w:val="single" w:sz="4" w:space="0" w:color="000000"/>
              <w:bottom w:val="single" w:sz="4" w:space="0" w:color="000000"/>
            </w:tcBorders>
            <w:shd w:val="clear" w:color="auto" w:fill="auto"/>
            <w:vAlign w:val="center"/>
          </w:tcPr>
          <w:p w:rsidR="00C513DC" w:rsidRPr="00B729A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sidRPr="00B729A1">
              <w:rPr>
                <w:rFonts w:ascii="Times New Roman" w:eastAsiaTheme="minorEastAsia" w:hAnsi="Times New Roman" w:cs="Times New Roman"/>
                <w:color w:val="000000"/>
                <w:sz w:val="24"/>
                <w:szCs w:val="24"/>
                <w:lang w:eastAsia="ru-RU"/>
              </w:rPr>
              <w:t>Постій</w:t>
            </w:r>
            <w:r w:rsidR="00C513DC" w:rsidRPr="00B729A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B729A1">
              <w:rPr>
                <w:rFonts w:ascii="Times New Roman" w:eastAsiaTheme="minorEastAsia" w:hAnsi="Times New Roman" w:cs="Times New Roman"/>
                <w:color w:val="000000"/>
                <w:sz w:val="24"/>
                <w:szCs w:val="24"/>
                <w:lang w:eastAsia="ru-RU"/>
              </w:rPr>
              <w:t>Міський</w:t>
            </w:r>
            <w:proofErr w:type="spellEnd"/>
            <w:r w:rsidRPr="00B729A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C772F" w:rsidRPr="00B729A1" w:rsidRDefault="00CC772F" w:rsidP="00C513DC">
            <w:pPr>
              <w:spacing w:after="0" w:line="100" w:lineRule="atLeast"/>
              <w:rPr>
                <w:rFonts w:ascii="Times New Roman" w:eastAsiaTheme="minorEastAsia" w:hAnsi="Times New Roman" w:cs="Times New Roman"/>
                <w:color w:val="000000"/>
                <w:sz w:val="24"/>
                <w:szCs w:val="24"/>
                <w:lang w:eastAsia="ru-RU"/>
              </w:rPr>
            </w:pPr>
          </w:p>
          <w:p w:rsidR="00CC772F" w:rsidRPr="00B729A1" w:rsidRDefault="00652B2D" w:rsidP="002844FD">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132</w:t>
            </w:r>
            <w:r w:rsidR="004C0E96">
              <w:rPr>
                <w:rFonts w:ascii="Times New Roman" w:eastAsiaTheme="minorEastAsia" w:hAnsi="Times New Roman" w:cs="Times New Roman"/>
                <w:color w:val="000000"/>
                <w:sz w:val="24"/>
                <w:szCs w:val="24"/>
                <w:lang w:val="uk-UA" w:eastAsia="ru-RU"/>
              </w:rPr>
              <w:t>,0</w:t>
            </w:r>
          </w:p>
        </w:tc>
      </w:tr>
      <w:tr w:rsidR="00C513DC" w:rsidRPr="008D3E31" w:rsidTr="00B729A1">
        <w:trPr>
          <w:trHeight w:val="495"/>
        </w:trPr>
        <w:tc>
          <w:tcPr>
            <w:tcW w:w="567" w:type="dxa"/>
            <w:tcBorders>
              <w:left w:val="single" w:sz="4" w:space="0" w:color="000000"/>
              <w:bottom w:val="single" w:sz="4" w:space="0" w:color="000000"/>
            </w:tcBorders>
            <w:shd w:val="clear" w:color="auto" w:fill="auto"/>
            <w:vAlign w:val="center"/>
          </w:tcPr>
          <w:p w:rsidR="00C513DC" w:rsidRPr="00B729A1" w:rsidRDefault="00C513DC" w:rsidP="00C513DC">
            <w:pPr>
              <w:snapToGrid w:val="0"/>
              <w:spacing w:after="200" w:line="276" w:lineRule="auto"/>
              <w:jc w:val="right"/>
              <w:rPr>
                <w:rFonts w:ascii="Times New Roman" w:eastAsiaTheme="minorEastAsia" w:hAnsi="Times New Roman" w:cs="Times New Roman"/>
                <w:sz w:val="24"/>
                <w:szCs w:val="24"/>
                <w:lang w:eastAsia="ru-RU"/>
              </w:rPr>
            </w:pPr>
            <w:r w:rsidRPr="00B729A1">
              <w:rPr>
                <w:rFonts w:ascii="Times New Roman" w:eastAsiaTheme="minorEastAsia" w:hAnsi="Times New Roman" w:cs="Times New Roman"/>
                <w:sz w:val="24"/>
                <w:szCs w:val="24"/>
                <w:lang w:eastAsia="ru-RU"/>
              </w:rPr>
              <w:t>5</w:t>
            </w:r>
          </w:p>
        </w:tc>
        <w:tc>
          <w:tcPr>
            <w:tcW w:w="3261" w:type="dxa"/>
            <w:tcBorders>
              <w:left w:val="single" w:sz="4" w:space="0" w:color="000000"/>
              <w:bottom w:val="single" w:sz="4" w:space="0" w:color="000000"/>
            </w:tcBorders>
            <w:shd w:val="clear" w:color="auto" w:fill="auto"/>
            <w:vAlign w:val="bottom"/>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sz w:val="24"/>
                <w:szCs w:val="24"/>
                <w:lang w:eastAsia="ru-RU"/>
              </w:rPr>
              <w:t>-</w:t>
            </w:r>
            <w:proofErr w:type="spellStart"/>
            <w:r w:rsidRPr="00B729A1">
              <w:rPr>
                <w:rFonts w:ascii="Times New Roman" w:eastAsiaTheme="minorEastAsia" w:hAnsi="Times New Roman" w:cs="Times New Roman"/>
                <w:sz w:val="24"/>
                <w:szCs w:val="24"/>
                <w:lang w:eastAsia="ru-RU"/>
              </w:rPr>
              <w:t>господарські</w:t>
            </w:r>
            <w:proofErr w:type="spellEnd"/>
            <w:r w:rsidRPr="00B729A1">
              <w:rPr>
                <w:rFonts w:ascii="Times New Roman" w:eastAsiaTheme="minorEastAsia" w:hAnsi="Times New Roman" w:cs="Times New Roman"/>
                <w:sz w:val="24"/>
                <w:szCs w:val="24"/>
                <w:lang w:eastAsia="ru-RU"/>
              </w:rPr>
              <w:t xml:space="preserve"> </w:t>
            </w:r>
            <w:proofErr w:type="spellStart"/>
            <w:r w:rsidRPr="00B729A1">
              <w:rPr>
                <w:rFonts w:ascii="Times New Roman" w:eastAsiaTheme="minorEastAsia" w:hAnsi="Times New Roman" w:cs="Times New Roman"/>
                <w:sz w:val="24"/>
                <w:szCs w:val="24"/>
                <w:lang w:eastAsia="ru-RU"/>
              </w:rPr>
              <w:t>витрати</w:t>
            </w:r>
            <w:proofErr w:type="spellEnd"/>
            <w:r w:rsidRPr="00B729A1">
              <w:rPr>
                <w:rFonts w:ascii="Times New Roman" w:eastAsiaTheme="minorEastAsia" w:hAnsi="Times New Roman" w:cs="Times New Roman"/>
                <w:sz w:val="24"/>
                <w:szCs w:val="24"/>
                <w:lang w:eastAsia="ru-RU"/>
              </w:rPr>
              <w:t xml:space="preserve"> </w:t>
            </w:r>
          </w:p>
        </w:tc>
        <w:tc>
          <w:tcPr>
            <w:tcW w:w="1842"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КП «</w:t>
            </w:r>
            <w:proofErr w:type="spellStart"/>
            <w:r w:rsidRPr="00B729A1">
              <w:rPr>
                <w:rFonts w:ascii="Times New Roman" w:eastAsiaTheme="minorEastAsia" w:hAnsi="Times New Roman" w:cs="Times New Roman"/>
                <w:color w:val="000000"/>
                <w:sz w:val="24"/>
                <w:szCs w:val="24"/>
                <w:lang w:eastAsia="ru-RU"/>
              </w:rPr>
              <w:t>Послуга</w:t>
            </w:r>
            <w:proofErr w:type="spellEnd"/>
            <w:r w:rsidRPr="00B729A1">
              <w:rPr>
                <w:rFonts w:ascii="Times New Roman" w:eastAsiaTheme="minorEastAsia" w:hAnsi="Times New Roman" w:cs="Times New Roman"/>
                <w:color w:val="000000"/>
                <w:sz w:val="24"/>
                <w:szCs w:val="24"/>
                <w:lang w:eastAsia="ru-RU"/>
              </w:rPr>
              <w:t>»</w:t>
            </w:r>
          </w:p>
        </w:tc>
        <w:tc>
          <w:tcPr>
            <w:tcW w:w="1134" w:type="dxa"/>
            <w:tcBorders>
              <w:left w:val="single" w:sz="4" w:space="0" w:color="000000"/>
              <w:bottom w:val="single" w:sz="4" w:space="0" w:color="000000"/>
            </w:tcBorders>
            <w:shd w:val="clear" w:color="auto" w:fill="auto"/>
            <w:vAlign w:val="center"/>
          </w:tcPr>
          <w:p w:rsidR="00C513DC" w:rsidRPr="00B729A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sidRPr="00B729A1">
              <w:rPr>
                <w:rFonts w:ascii="Times New Roman" w:eastAsiaTheme="minorEastAsia" w:hAnsi="Times New Roman" w:cs="Times New Roman"/>
                <w:color w:val="000000"/>
                <w:sz w:val="24"/>
                <w:szCs w:val="24"/>
                <w:lang w:eastAsia="ru-RU"/>
              </w:rPr>
              <w:t>Постій</w:t>
            </w:r>
            <w:r w:rsidR="00C513DC" w:rsidRPr="00B729A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B729A1">
              <w:rPr>
                <w:rFonts w:ascii="Times New Roman" w:eastAsiaTheme="minorEastAsia" w:hAnsi="Times New Roman" w:cs="Times New Roman"/>
                <w:color w:val="000000"/>
                <w:sz w:val="24"/>
                <w:szCs w:val="24"/>
                <w:lang w:eastAsia="ru-RU"/>
              </w:rPr>
              <w:t>Міський</w:t>
            </w:r>
            <w:proofErr w:type="spellEnd"/>
            <w:r w:rsidRPr="00B729A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B729A1" w:rsidRDefault="00652B2D" w:rsidP="002844FD">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50,5</w:t>
            </w:r>
          </w:p>
        </w:tc>
      </w:tr>
      <w:tr w:rsidR="00C513DC" w:rsidRPr="008D3E31" w:rsidTr="00B729A1">
        <w:trPr>
          <w:trHeight w:val="495"/>
        </w:trPr>
        <w:tc>
          <w:tcPr>
            <w:tcW w:w="567" w:type="dxa"/>
            <w:tcBorders>
              <w:left w:val="single" w:sz="4" w:space="0" w:color="000000"/>
              <w:bottom w:val="single" w:sz="4" w:space="0" w:color="000000"/>
            </w:tcBorders>
            <w:shd w:val="clear" w:color="auto" w:fill="auto"/>
            <w:vAlign w:val="center"/>
          </w:tcPr>
          <w:p w:rsidR="00C513DC" w:rsidRPr="00B729A1" w:rsidRDefault="00C513DC" w:rsidP="00C513DC">
            <w:pPr>
              <w:snapToGrid w:val="0"/>
              <w:spacing w:after="200" w:line="276" w:lineRule="auto"/>
              <w:jc w:val="right"/>
              <w:rPr>
                <w:rFonts w:ascii="Times New Roman" w:eastAsiaTheme="minorEastAsia" w:hAnsi="Times New Roman" w:cs="Times New Roman"/>
                <w:sz w:val="24"/>
                <w:szCs w:val="24"/>
                <w:lang w:eastAsia="ru-RU"/>
              </w:rPr>
            </w:pPr>
            <w:r w:rsidRPr="00B729A1">
              <w:rPr>
                <w:rFonts w:ascii="Times New Roman" w:eastAsiaTheme="minorEastAsia" w:hAnsi="Times New Roman" w:cs="Times New Roman"/>
                <w:sz w:val="24"/>
                <w:szCs w:val="24"/>
                <w:lang w:eastAsia="ru-RU"/>
              </w:rPr>
              <w:t>6</w:t>
            </w:r>
          </w:p>
        </w:tc>
        <w:tc>
          <w:tcPr>
            <w:tcW w:w="3261" w:type="dxa"/>
            <w:tcBorders>
              <w:left w:val="single" w:sz="4" w:space="0" w:color="000000"/>
              <w:bottom w:val="single" w:sz="4" w:space="0" w:color="000000"/>
            </w:tcBorders>
            <w:shd w:val="clear" w:color="auto" w:fill="auto"/>
            <w:vAlign w:val="bottom"/>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sz w:val="24"/>
                <w:szCs w:val="24"/>
                <w:lang w:eastAsia="ru-RU"/>
              </w:rPr>
              <w:t>-</w:t>
            </w:r>
            <w:proofErr w:type="spellStart"/>
            <w:r w:rsidRPr="00B729A1">
              <w:rPr>
                <w:rFonts w:ascii="Times New Roman" w:eastAsiaTheme="minorEastAsia" w:hAnsi="Times New Roman" w:cs="Times New Roman"/>
                <w:sz w:val="24"/>
                <w:szCs w:val="24"/>
                <w:lang w:eastAsia="ru-RU"/>
              </w:rPr>
              <w:t>придбання</w:t>
            </w:r>
            <w:proofErr w:type="spellEnd"/>
            <w:r w:rsidRPr="00B729A1">
              <w:rPr>
                <w:rFonts w:ascii="Times New Roman" w:eastAsiaTheme="minorEastAsia" w:hAnsi="Times New Roman" w:cs="Times New Roman"/>
                <w:sz w:val="24"/>
                <w:szCs w:val="24"/>
                <w:lang w:eastAsia="ru-RU"/>
              </w:rPr>
              <w:t xml:space="preserve"> </w:t>
            </w:r>
            <w:proofErr w:type="spellStart"/>
            <w:r w:rsidRPr="00B729A1">
              <w:rPr>
                <w:rFonts w:ascii="Times New Roman" w:eastAsiaTheme="minorEastAsia" w:hAnsi="Times New Roman" w:cs="Times New Roman"/>
                <w:sz w:val="24"/>
                <w:szCs w:val="24"/>
                <w:lang w:eastAsia="ru-RU"/>
              </w:rPr>
              <w:t>спецодягу</w:t>
            </w:r>
            <w:proofErr w:type="spellEnd"/>
          </w:p>
        </w:tc>
        <w:tc>
          <w:tcPr>
            <w:tcW w:w="1842"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КП «</w:t>
            </w:r>
            <w:proofErr w:type="spellStart"/>
            <w:r w:rsidRPr="00B729A1">
              <w:rPr>
                <w:rFonts w:ascii="Times New Roman" w:eastAsiaTheme="minorEastAsia" w:hAnsi="Times New Roman" w:cs="Times New Roman"/>
                <w:color w:val="000000"/>
                <w:sz w:val="24"/>
                <w:szCs w:val="24"/>
                <w:lang w:eastAsia="ru-RU"/>
              </w:rPr>
              <w:t>Послуга</w:t>
            </w:r>
            <w:proofErr w:type="spellEnd"/>
            <w:r w:rsidRPr="00B729A1">
              <w:rPr>
                <w:rFonts w:ascii="Times New Roman" w:eastAsiaTheme="minorEastAsia" w:hAnsi="Times New Roman" w:cs="Times New Roman"/>
                <w:color w:val="000000"/>
                <w:sz w:val="24"/>
                <w:szCs w:val="24"/>
                <w:lang w:eastAsia="ru-RU"/>
              </w:rPr>
              <w:t>»</w:t>
            </w:r>
          </w:p>
        </w:tc>
        <w:tc>
          <w:tcPr>
            <w:tcW w:w="1134" w:type="dxa"/>
            <w:tcBorders>
              <w:left w:val="single" w:sz="4" w:space="0" w:color="000000"/>
              <w:bottom w:val="single" w:sz="4" w:space="0" w:color="000000"/>
            </w:tcBorders>
            <w:shd w:val="clear" w:color="auto" w:fill="auto"/>
            <w:vAlign w:val="center"/>
          </w:tcPr>
          <w:p w:rsidR="00C513DC" w:rsidRPr="00B729A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sidRPr="00B729A1">
              <w:rPr>
                <w:rFonts w:ascii="Times New Roman" w:eastAsiaTheme="minorEastAsia" w:hAnsi="Times New Roman" w:cs="Times New Roman"/>
                <w:color w:val="000000"/>
                <w:sz w:val="24"/>
                <w:szCs w:val="24"/>
                <w:lang w:eastAsia="ru-RU"/>
              </w:rPr>
              <w:t>Постій</w:t>
            </w:r>
            <w:r w:rsidR="00C513DC" w:rsidRPr="00B729A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B729A1">
              <w:rPr>
                <w:rFonts w:ascii="Times New Roman" w:eastAsiaTheme="minorEastAsia" w:hAnsi="Times New Roman" w:cs="Times New Roman"/>
                <w:color w:val="000000"/>
                <w:sz w:val="24"/>
                <w:szCs w:val="24"/>
                <w:lang w:eastAsia="ru-RU"/>
              </w:rPr>
              <w:t>Міський</w:t>
            </w:r>
            <w:proofErr w:type="spellEnd"/>
            <w:r w:rsidRPr="00B729A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B729A1" w:rsidRDefault="00CC772F" w:rsidP="002844FD">
            <w:pPr>
              <w:spacing w:after="0" w:line="100" w:lineRule="atLeast"/>
              <w:rPr>
                <w:rFonts w:ascii="Times New Roman" w:eastAsiaTheme="minorEastAsia" w:hAnsi="Times New Roman" w:cs="Times New Roman"/>
                <w:color w:val="000000"/>
                <w:sz w:val="24"/>
                <w:szCs w:val="24"/>
                <w:lang w:val="uk-UA" w:eastAsia="ru-RU"/>
              </w:rPr>
            </w:pPr>
            <w:r w:rsidRPr="00B729A1">
              <w:rPr>
                <w:rFonts w:ascii="Times New Roman" w:eastAsiaTheme="minorEastAsia" w:hAnsi="Times New Roman" w:cs="Times New Roman"/>
                <w:color w:val="000000"/>
                <w:sz w:val="24"/>
                <w:szCs w:val="24"/>
                <w:lang w:val="uk-UA" w:eastAsia="ru-RU"/>
              </w:rPr>
              <w:t>6</w:t>
            </w:r>
            <w:r w:rsidR="004C0E96">
              <w:rPr>
                <w:rFonts w:ascii="Times New Roman" w:eastAsiaTheme="minorEastAsia" w:hAnsi="Times New Roman" w:cs="Times New Roman"/>
                <w:color w:val="000000"/>
                <w:sz w:val="24"/>
                <w:szCs w:val="24"/>
                <w:lang w:val="uk-UA" w:eastAsia="ru-RU"/>
              </w:rPr>
              <w:t>,0</w:t>
            </w:r>
          </w:p>
        </w:tc>
      </w:tr>
      <w:tr w:rsidR="00C513DC" w:rsidRPr="008D3E31" w:rsidTr="00B729A1">
        <w:trPr>
          <w:trHeight w:val="495"/>
        </w:trPr>
        <w:tc>
          <w:tcPr>
            <w:tcW w:w="567" w:type="dxa"/>
            <w:tcBorders>
              <w:left w:val="single" w:sz="4" w:space="0" w:color="000000"/>
              <w:bottom w:val="single" w:sz="4" w:space="0" w:color="000000"/>
            </w:tcBorders>
            <w:shd w:val="clear" w:color="auto" w:fill="auto"/>
            <w:vAlign w:val="center"/>
          </w:tcPr>
          <w:p w:rsidR="00C513DC" w:rsidRPr="00B729A1" w:rsidRDefault="00C513DC" w:rsidP="00C513DC">
            <w:pPr>
              <w:snapToGrid w:val="0"/>
              <w:spacing w:after="200" w:line="276" w:lineRule="auto"/>
              <w:jc w:val="right"/>
              <w:rPr>
                <w:rFonts w:ascii="Times New Roman" w:eastAsiaTheme="minorEastAsia" w:hAnsi="Times New Roman" w:cs="Times New Roman"/>
                <w:sz w:val="24"/>
                <w:szCs w:val="24"/>
                <w:lang w:eastAsia="ru-RU"/>
              </w:rPr>
            </w:pPr>
            <w:r w:rsidRPr="00B729A1">
              <w:rPr>
                <w:rFonts w:ascii="Times New Roman" w:eastAsiaTheme="minorEastAsia" w:hAnsi="Times New Roman" w:cs="Times New Roman"/>
                <w:sz w:val="24"/>
                <w:szCs w:val="24"/>
                <w:lang w:eastAsia="ru-RU"/>
              </w:rPr>
              <w:t>7</w:t>
            </w:r>
          </w:p>
        </w:tc>
        <w:tc>
          <w:tcPr>
            <w:tcW w:w="3261" w:type="dxa"/>
            <w:tcBorders>
              <w:left w:val="single" w:sz="4" w:space="0" w:color="000000"/>
              <w:bottom w:val="single" w:sz="4" w:space="0" w:color="000000"/>
            </w:tcBorders>
            <w:shd w:val="clear" w:color="auto" w:fill="auto"/>
            <w:vAlign w:val="bottom"/>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sz w:val="24"/>
                <w:szCs w:val="24"/>
                <w:lang w:eastAsia="ru-RU"/>
              </w:rPr>
              <w:t>-</w:t>
            </w:r>
            <w:proofErr w:type="spellStart"/>
            <w:r w:rsidRPr="00B729A1">
              <w:rPr>
                <w:rFonts w:ascii="Times New Roman" w:eastAsiaTheme="minorEastAsia" w:hAnsi="Times New Roman" w:cs="Times New Roman"/>
                <w:sz w:val="24"/>
                <w:szCs w:val="24"/>
                <w:lang w:eastAsia="ru-RU"/>
              </w:rPr>
              <w:t>придбання</w:t>
            </w:r>
            <w:proofErr w:type="spellEnd"/>
            <w:r w:rsidRPr="00B729A1">
              <w:rPr>
                <w:rFonts w:ascii="Times New Roman" w:eastAsiaTheme="minorEastAsia" w:hAnsi="Times New Roman" w:cs="Times New Roman"/>
                <w:sz w:val="24"/>
                <w:szCs w:val="24"/>
                <w:lang w:eastAsia="ru-RU"/>
              </w:rPr>
              <w:t xml:space="preserve"> </w:t>
            </w:r>
            <w:proofErr w:type="spellStart"/>
            <w:r w:rsidRPr="00B729A1">
              <w:rPr>
                <w:rFonts w:ascii="Times New Roman" w:eastAsiaTheme="minorEastAsia" w:hAnsi="Times New Roman" w:cs="Times New Roman"/>
                <w:sz w:val="24"/>
                <w:szCs w:val="24"/>
                <w:lang w:eastAsia="ru-RU"/>
              </w:rPr>
              <w:t>засобів</w:t>
            </w:r>
            <w:proofErr w:type="spellEnd"/>
            <w:r w:rsidRPr="00B729A1">
              <w:rPr>
                <w:rFonts w:ascii="Times New Roman" w:eastAsiaTheme="minorEastAsia" w:hAnsi="Times New Roman" w:cs="Times New Roman"/>
                <w:sz w:val="24"/>
                <w:szCs w:val="24"/>
                <w:lang w:eastAsia="ru-RU"/>
              </w:rPr>
              <w:t xml:space="preserve"> для </w:t>
            </w:r>
            <w:proofErr w:type="spellStart"/>
            <w:r w:rsidRPr="00B729A1">
              <w:rPr>
                <w:rFonts w:ascii="Times New Roman" w:eastAsiaTheme="minorEastAsia" w:hAnsi="Times New Roman" w:cs="Times New Roman"/>
                <w:sz w:val="24"/>
                <w:szCs w:val="24"/>
                <w:lang w:eastAsia="ru-RU"/>
              </w:rPr>
              <w:t>відлову</w:t>
            </w:r>
            <w:proofErr w:type="spellEnd"/>
            <w:r w:rsidRPr="00B729A1">
              <w:rPr>
                <w:rFonts w:ascii="Times New Roman" w:eastAsiaTheme="minorEastAsia" w:hAnsi="Times New Roman" w:cs="Times New Roman"/>
                <w:sz w:val="24"/>
                <w:szCs w:val="24"/>
                <w:lang w:eastAsia="ru-RU"/>
              </w:rPr>
              <w:t xml:space="preserve"> </w:t>
            </w:r>
            <w:proofErr w:type="spellStart"/>
            <w:r w:rsidRPr="00B729A1">
              <w:rPr>
                <w:rFonts w:ascii="Times New Roman" w:eastAsiaTheme="minorEastAsia" w:hAnsi="Times New Roman" w:cs="Times New Roman"/>
                <w:sz w:val="24"/>
                <w:szCs w:val="24"/>
                <w:lang w:eastAsia="ru-RU"/>
              </w:rPr>
              <w:t>тварин</w:t>
            </w:r>
            <w:proofErr w:type="spellEnd"/>
          </w:p>
        </w:tc>
        <w:tc>
          <w:tcPr>
            <w:tcW w:w="1842"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КП «</w:t>
            </w:r>
            <w:proofErr w:type="spellStart"/>
            <w:r w:rsidRPr="00B729A1">
              <w:rPr>
                <w:rFonts w:ascii="Times New Roman" w:eastAsiaTheme="minorEastAsia" w:hAnsi="Times New Roman" w:cs="Times New Roman"/>
                <w:color w:val="000000"/>
                <w:sz w:val="24"/>
                <w:szCs w:val="24"/>
                <w:lang w:eastAsia="ru-RU"/>
              </w:rPr>
              <w:t>Послуга</w:t>
            </w:r>
            <w:proofErr w:type="spellEnd"/>
            <w:r w:rsidRPr="00B729A1">
              <w:rPr>
                <w:rFonts w:ascii="Times New Roman" w:eastAsiaTheme="minorEastAsia" w:hAnsi="Times New Roman" w:cs="Times New Roman"/>
                <w:color w:val="000000"/>
                <w:sz w:val="24"/>
                <w:szCs w:val="24"/>
                <w:lang w:eastAsia="ru-RU"/>
              </w:rPr>
              <w:t>»</w:t>
            </w:r>
          </w:p>
        </w:tc>
        <w:tc>
          <w:tcPr>
            <w:tcW w:w="1134" w:type="dxa"/>
            <w:tcBorders>
              <w:left w:val="single" w:sz="4" w:space="0" w:color="000000"/>
              <w:bottom w:val="single" w:sz="4" w:space="0" w:color="000000"/>
            </w:tcBorders>
            <w:shd w:val="clear" w:color="auto" w:fill="auto"/>
            <w:vAlign w:val="center"/>
          </w:tcPr>
          <w:p w:rsidR="00C513DC" w:rsidRPr="00B729A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sidRPr="00B729A1">
              <w:rPr>
                <w:rFonts w:ascii="Times New Roman" w:eastAsiaTheme="minorEastAsia" w:hAnsi="Times New Roman" w:cs="Times New Roman"/>
                <w:color w:val="000000"/>
                <w:sz w:val="24"/>
                <w:szCs w:val="24"/>
                <w:lang w:eastAsia="ru-RU"/>
              </w:rPr>
              <w:t>Постій</w:t>
            </w:r>
            <w:r w:rsidR="00C513DC" w:rsidRPr="00B729A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B729A1">
              <w:rPr>
                <w:rFonts w:ascii="Times New Roman" w:eastAsiaTheme="minorEastAsia" w:hAnsi="Times New Roman" w:cs="Times New Roman"/>
                <w:color w:val="000000"/>
                <w:sz w:val="24"/>
                <w:szCs w:val="24"/>
                <w:lang w:eastAsia="ru-RU"/>
              </w:rPr>
              <w:t>Міський</w:t>
            </w:r>
            <w:proofErr w:type="spellEnd"/>
            <w:r w:rsidRPr="00B729A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B729A1" w:rsidRDefault="00CC772F" w:rsidP="002844FD">
            <w:pPr>
              <w:spacing w:after="0" w:line="100" w:lineRule="atLeast"/>
              <w:rPr>
                <w:rFonts w:ascii="Times New Roman" w:eastAsiaTheme="minorEastAsia" w:hAnsi="Times New Roman" w:cs="Times New Roman"/>
                <w:color w:val="000000"/>
                <w:sz w:val="24"/>
                <w:szCs w:val="24"/>
                <w:lang w:val="uk-UA" w:eastAsia="ru-RU"/>
              </w:rPr>
            </w:pPr>
            <w:r w:rsidRPr="00B729A1">
              <w:rPr>
                <w:rFonts w:ascii="Times New Roman" w:eastAsiaTheme="minorEastAsia" w:hAnsi="Times New Roman" w:cs="Times New Roman"/>
                <w:color w:val="000000"/>
                <w:sz w:val="24"/>
                <w:szCs w:val="24"/>
                <w:lang w:val="uk-UA" w:eastAsia="ru-RU"/>
              </w:rPr>
              <w:t>5</w:t>
            </w:r>
            <w:r w:rsidR="004C0E96">
              <w:rPr>
                <w:rFonts w:ascii="Times New Roman" w:eastAsiaTheme="minorEastAsia" w:hAnsi="Times New Roman" w:cs="Times New Roman"/>
                <w:color w:val="000000"/>
                <w:sz w:val="24"/>
                <w:szCs w:val="24"/>
                <w:lang w:val="uk-UA" w:eastAsia="ru-RU"/>
              </w:rPr>
              <w:t>,0</w:t>
            </w:r>
          </w:p>
        </w:tc>
      </w:tr>
      <w:tr w:rsidR="00C513DC" w:rsidRPr="008D3E31" w:rsidTr="00B729A1">
        <w:trPr>
          <w:trHeight w:val="495"/>
        </w:trPr>
        <w:tc>
          <w:tcPr>
            <w:tcW w:w="567" w:type="dxa"/>
            <w:tcBorders>
              <w:left w:val="single" w:sz="4" w:space="0" w:color="000000"/>
              <w:bottom w:val="single" w:sz="4" w:space="0" w:color="000000"/>
            </w:tcBorders>
            <w:shd w:val="clear" w:color="auto" w:fill="auto"/>
            <w:vAlign w:val="center"/>
          </w:tcPr>
          <w:p w:rsidR="00C513DC" w:rsidRPr="00B729A1" w:rsidRDefault="00C513DC" w:rsidP="00C513DC">
            <w:pPr>
              <w:snapToGrid w:val="0"/>
              <w:spacing w:after="200" w:line="276" w:lineRule="auto"/>
              <w:jc w:val="right"/>
              <w:rPr>
                <w:rFonts w:ascii="Times New Roman" w:eastAsiaTheme="minorEastAsia" w:hAnsi="Times New Roman" w:cs="Times New Roman"/>
                <w:sz w:val="24"/>
                <w:szCs w:val="24"/>
                <w:lang w:eastAsia="ru-RU"/>
              </w:rPr>
            </w:pPr>
            <w:r w:rsidRPr="00B729A1">
              <w:rPr>
                <w:rFonts w:ascii="Times New Roman" w:eastAsiaTheme="minorEastAsia" w:hAnsi="Times New Roman" w:cs="Times New Roman"/>
                <w:sz w:val="24"/>
                <w:szCs w:val="24"/>
                <w:lang w:eastAsia="ru-RU"/>
              </w:rPr>
              <w:t>8</w:t>
            </w:r>
          </w:p>
        </w:tc>
        <w:tc>
          <w:tcPr>
            <w:tcW w:w="3261" w:type="dxa"/>
            <w:tcBorders>
              <w:left w:val="single" w:sz="4" w:space="0" w:color="000000"/>
              <w:bottom w:val="single" w:sz="4" w:space="0" w:color="000000"/>
            </w:tcBorders>
            <w:shd w:val="clear" w:color="auto" w:fill="auto"/>
            <w:vAlign w:val="bottom"/>
          </w:tcPr>
          <w:p w:rsidR="00C513DC" w:rsidRPr="003D715E" w:rsidRDefault="00C513DC" w:rsidP="00C513DC">
            <w:pPr>
              <w:spacing w:after="0" w:line="100" w:lineRule="atLeast"/>
              <w:rPr>
                <w:rFonts w:ascii="Times New Roman" w:eastAsiaTheme="minorEastAsia" w:hAnsi="Times New Roman" w:cs="Times New Roman"/>
                <w:sz w:val="24"/>
                <w:szCs w:val="24"/>
                <w:lang w:val="uk-UA" w:eastAsia="ru-RU"/>
              </w:rPr>
            </w:pPr>
            <w:r w:rsidRPr="00B729A1">
              <w:rPr>
                <w:rFonts w:ascii="Times New Roman" w:eastAsiaTheme="minorEastAsia" w:hAnsi="Times New Roman" w:cs="Times New Roman"/>
                <w:sz w:val="24"/>
                <w:szCs w:val="24"/>
                <w:lang w:eastAsia="ru-RU"/>
              </w:rPr>
              <w:t>-</w:t>
            </w:r>
            <w:proofErr w:type="spellStart"/>
            <w:r w:rsidR="00964652">
              <w:rPr>
                <w:rFonts w:ascii="Times New Roman" w:eastAsiaTheme="minorEastAsia" w:hAnsi="Times New Roman" w:cs="Times New Roman"/>
                <w:sz w:val="24"/>
                <w:szCs w:val="24"/>
                <w:lang w:eastAsia="ru-RU"/>
              </w:rPr>
              <w:t>витрати</w:t>
            </w:r>
            <w:proofErr w:type="spellEnd"/>
            <w:r w:rsidR="00964652">
              <w:rPr>
                <w:rFonts w:ascii="Times New Roman" w:eastAsiaTheme="minorEastAsia" w:hAnsi="Times New Roman" w:cs="Times New Roman"/>
                <w:sz w:val="24"/>
                <w:szCs w:val="24"/>
                <w:lang w:eastAsia="ru-RU"/>
              </w:rPr>
              <w:t xml:space="preserve"> на і</w:t>
            </w:r>
            <w:proofErr w:type="spellStart"/>
            <w:r w:rsidR="00964652">
              <w:rPr>
                <w:rFonts w:ascii="Times New Roman" w:eastAsiaTheme="minorEastAsia" w:hAnsi="Times New Roman" w:cs="Times New Roman"/>
                <w:sz w:val="24"/>
                <w:szCs w:val="24"/>
                <w:lang w:val="uk-UA" w:eastAsia="ru-RU"/>
              </w:rPr>
              <w:t>дентифікацію</w:t>
            </w:r>
            <w:proofErr w:type="spellEnd"/>
            <w:r w:rsidR="00964652">
              <w:rPr>
                <w:rFonts w:ascii="Times New Roman" w:eastAsiaTheme="minorEastAsia" w:hAnsi="Times New Roman" w:cs="Times New Roman"/>
                <w:sz w:val="24"/>
                <w:szCs w:val="24"/>
                <w:lang w:val="uk-UA" w:eastAsia="ru-RU"/>
              </w:rPr>
              <w:t xml:space="preserve"> </w:t>
            </w:r>
            <w:r w:rsidR="001B3437" w:rsidRPr="00B729A1">
              <w:rPr>
                <w:rFonts w:ascii="Times New Roman" w:eastAsiaTheme="minorEastAsia" w:hAnsi="Times New Roman" w:cs="Times New Roman"/>
                <w:sz w:val="24"/>
                <w:szCs w:val="24"/>
                <w:lang w:eastAsia="ru-RU"/>
              </w:rPr>
              <w:t>твари</w:t>
            </w:r>
            <w:r w:rsidR="003D715E">
              <w:rPr>
                <w:rFonts w:ascii="Times New Roman" w:eastAsiaTheme="minorEastAsia" w:hAnsi="Times New Roman" w:cs="Times New Roman"/>
                <w:sz w:val="24"/>
                <w:szCs w:val="24"/>
                <w:lang w:val="uk-UA" w:eastAsia="ru-RU"/>
              </w:rPr>
              <w:t>н</w:t>
            </w:r>
          </w:p>
        </w:tc>
        <w:tc>
          <w:tcPr>
            <w:tcW w:w="1842"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КП «</w:t>
            </w:r>
            <w:proofErr w:type="spellStart"/>
            <w:r w:rsidRPr="00B729A1">
              <w:rPr>
                <w:rFonts w:ascii="Times New Roman" w:eastAsiaTheme="minorEastAsia" w:hAnsi="Times New Roman" w:cs="Times New Roman"/>
                <w:color w:val="000000"/>
                <w:sz w:val="24"/>
                <w:szCs w:val="24"/>
                <w:lang w:eastAsia="ru-RU"/>
              </w:rPr>
              <w:t>Послуга</w:t>
            </w:r>
            <w:proofErr w:type="spellEnd"/>
            <w:r w:rsidRPr="00B729A1">
              <w:rPr>
                <w:rFonts w:ascii="Times New Roman" w:eastAsiaTheme="minorEastAsia" w:hAnsi="Times New Roman" w:cs="Times New Roman"/>
                <w:color w:val="000000"/>
                <w:sz w:val="24"/>
                <w:szCs w:val="24"/>
                <w:lang w:eastAsia="ru-RU"/>
              </w:rPr>
              <w:t>»</w:t>
            </w:r>
          </w:p>
        </w:tc>
        <w:tc>
          <w:tcPr>
            <w:tcW w:w="1134" w:type="dxa"/>
            <w:tcBorders>
              <w:left w:val="single" w:sz="4" w:space="0" w:color="000000"/>
              <w:bottom w:val="single" w:sz="4" w:space="0" w:color="000000"/>
            </w:tcBorders>
            <w:shd w:val="clear" w:color="auto" w:fill="auto"/>
            <w:vAlign w:val="center"/>
          </w:tcPr>
          <w:p w:rsidR="00C513DC" w:rsidRPr="00B729A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sidRPr="00B729A1">
              <w:rPr>
                <w:rFonts w:ascii="Times New Roman" w:eastAsiaTheme="minorEastAsia" w:hAnsi="Times New Roman" w:cs="Times New Roman"/>
                <w:color w:val="000000"/>
                <w:sz w:val="24"/>
                <w:szCs w:val="24"/>
                <w:lang w:eastAsia="ru-RU"/>
              </w:rPr>
              <w:t>Постій</w:t>
            </w:r>
            <w:r w:rsidR="00C513DC" w:rsidRPr="00B729A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B729A1">
              <w:rPr>
                <w:rFonts w:ascii="Times New Roman" w:eastAsiaTheme="minorEastAsia" w:hAnsi="Times New Roman" w:cs="Times New Roman"/>
                <w:color w:val="000000"/>
                <w:sz w:val="24"/>
                <w:szCs w:val="24"/>
                <w:lang w:eastAsia="ru-RU"/>
              </w:rPr>
              <w:t>Міський</w:t>
            </w:r>
            <w:proofErr w:type="spellEnd"/>
            <w:r w:rsidRPr="00B729A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B729A1" w:rsidRDefault="001B79A0" w:rsidP="002844FD">
            <w:pPr>
              <w:spacing w:after="0" w:line="100" w:lineRule="atLeast"/>
              <w:rPr>
                <w:rFonts w:ascii="Times New Roman" w:eastAsiaTheme="minorEastAsia" w:hAnsi="Times New Roman" w:cs="Times New Roman"/>
                <w:color w:val="000000"/>
                <w:sz w:val="24"/>
                <w:szCs w:val="24"/>
                <w:lang w:val="uk-UA" w:eastAsia="ru-RU"/>
              </w:rPr>
            </w:pPr>
            <w:r w:rsidRPr="00B729A1">
              <w:rPr>
                <w:rFonts w:ascii="Times New Roman" w:eastAsiaTheme="minorEastAsia" w:hAnsi="Times New Roman" w:cs="Times New Roman"/>
                <w:color w:val="000000"/>
                <w:sz w:val="24"/>
                <w:szCs w:val="24"/>
                <w:lang w:val="uk-UA" w:eastAsia="ru-RU"/>
              </w:rPr>
              <w:t>2</w:t>
            </w:r>
            <w:r w:rsidR="004C0E96">
              <w:rPr>
                <w:rFonts w:ascii="Times New Roman" w:eastAsiaTheme="minorEastAsia" w:hAnsi="Times New Roman" w:cs="Times New Roman"/>
                <w:color w:val="000000"/>
                <w:sz w:val="24"/>
                <w:szCs w:val="24"/>
                <w:lang w:val="uk-UA" w:eastAsia="ru-RU"/>
              </w:rPr>
              <w:t>,0</w:t>
            </w:r>
          </w:p>
        </w:tc>
      </w:tr>
      <w:tr w:rsidR="00C513DC" w:rsidRPr="008D3E31" w:rsidTr="00B729A1">
        <w:trPr>
          <w:trHeight w:val="495"/>
        </w:trPr>
        <w:tc>
          <w:tcPr>
            <w:tcW w:w="567"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sz w:val="24"/>
                <w:szCs w:val="24"/>
                <w:lang w:eastAsia="ru-RU"/>
              </w:rPr>
            </w:pPr>
            <w:r w:rsidRPr="008D3E31">
              <w:rPr>
                <w:rFonts w:ascii="Times New Roman" w:eastAsiaTheme="minorEastAsia" w:hAnsi="Times New Roman" w:cs="Times New Roman"/>
                <w:sz w:val="24"/>
                <w:szCs w:val="24"/>
                <w:lang w:eastAsia="ru-RU"/>
              </w:rPr>
              <w:t>9</w:t>
            </w:r>
          </w:p>
        </w:tc>
        <w:tc>
          <w:tcPr>
            <w:tcW w:w="3261" w:type="dxa"/>
            <w:tcBorders>
              <w:left w:val="single" w:sz="4" w:space="0" w:color="000000"/>
              <w:bottom w:val="single" w:sz="4" w:space="0" w:color="000000"/>
            </w:tcBorders>
            <w:shd w:val="clear" w:color="auto" w:fill="auto"/>
            <w:vAlign w:val="bottom"/>
          </w:tcPr>
          <w:p w:rsidR="00C513DC" w:rsidRPr="00B729A1" w:rsidRDefault="00C513DC" w:rsidP="00C513DC">
            <w:pPr>
              <w:spacing w:after="0" w:line="100" w:lineRule="atLeast"/>
              <w:rPr>
                <w:rFonts w:ascii="Times New Roman" w:eastAsiaTheme="minorEastAsia" w:hAnsi="Times New Roman" w:cs="Times New Roman"/>
                <w:sz w:val="24"/>
                <w:szCs w:val="24"/>
                <w:lang w:eastAsia="ru-RU"/>
              </w:rPr>
            </w:pPr>
            <w:r w:rsidRPr="00B729A1">
              <w:rPr>
                <w:rFonts w:ascii="Times New Roman" w:eastAsiaTheme="minorEastAsia" w:hAnsi="Times New Roman" w:cs="Times New Roman"/>
                <w:sz w:val="24"/>
                <w:szCs w:val="24"/>
                <w:lang w:eastAsia="ru-RU"/>
              </w:rPr>
              <w:t>-</w:t>
            </w:r>
            <w:proofErr w:type="spellStart"/>
            <w:r w:rsidRPr="00B729A1">
              <w:rPr>
                <w:rFonts w:ascii="Times New Roman" w:eastAsiaTheme="minorEastAsia" w:hAnsi="Times New Roman" w:cs="Times New Roman"/>
                <w:sz w:val="24"/>
                <w:szCs w:val="24"/>
                <w:lang w:eastAsia="ru-RU"/>
              </w:rPr>
              <w:t>транспортні</w:t>
            </w:r>
            <w:proofErr w:type="spellEnd"/>
            <w:r w:rsidRPr="00B729A1">
              <w:rPr>
                <w:rFonts w:ascii="Times New Roman" w:eastAsiaTheme="minorEastAsia" w:hAnsi="Times New Roman" w:cs="Times New Roman"/>
                <w:sz w:val="24"/>
                <w:szCs w:val="24"/>
                <w:lang w:eastAsia="ru-RU"/>
              </w:rPr>
              <w:t xml:space="preserve"> </w:t>
            </w:r>
            <w:proofErr w:type="spellStart"/>
            <w:r w:rsidRPr="00B729A1">
              <w:rPr>
                <w:rFonts w:ascii="Times New Roman" w:eastAsiaTheme="minorEastAsia" w:hAnsi="Times New Roman" w:cs="Times New Roman"/>
                <w:sz w:val="24"/>
                <w:szCs w:val="24"/>
                <w:lang w:eastAsia="ru-RU"/>
              </w:rPr>
              <w:t>послуги</w:t>
            </w:r>
            <w:proofErr w:type="spellEnd"/>
            <w:r w:rsidRPr="00B729A1">
              <w:rPr>
                <w:rFonts w:ascii="Times New Roman" w:eastAsiaTheme="minorEastAsia" w:hAnsi="Times New Roman" w:cs="Times New Roman"/>
                <w:sz w:val="24"/>
                <w:szCs w:val="24"/>
                <w:lang w:eastAsia="ru-RU"/>
              </w:rPr>
              <w:t xml:space="preserve"> в </w:t>
            </w:r>
            <w:proofErr w:type="spellStart"/>
            <w:r w:rsidRPr="00B729A1">
              <w:rPr>
                <w:rFonts w:ascii="Times New Roman" w:eastAsiaTheme="minorEastAsia" w:hAnsi="Times New Roman" w:cs="Times New Roman"/>
                <w:sz w:val="24"/>
                <w:szCs w:val="24"/>
                <w:lang w:eastAsia="ru-RU"/>
              </w:rPr>
              <w:t>т.ч</w:t>
            </w:r>
            <w:proofErr w:type="spellEnd"/>
            <w:r w:rsidRPr="00B729A1">
              <w:rPr>
                <w:rFonts w:ascii="Times New Roman" w:eastAsiaTheme="minorEastAsia" w:hAnsi="Times New Roman" w:cs="Times New Roman"/>
                <w:sz w:val="24"/>
                <w:szCs w:val="24"/>
                <w:lang w:eastAsia="ru-RU"/>
              </w:rPr>
              <w:t>. ПММ</w:t>
            </w:r>
          </w:p>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tc>
        <w:tc>
          <w:tcPr>
            <w:tcW w:w="1842"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r w:rsidRPr="00B729A1">
              <w:rPr>
                <w:rFonts w:ascii="Times New Roman" w:eastAsiaTheme="minorEastAsia" w:hAnsi="Times New Roman" w:cs="Times New Roman"/>
                <w:color w:val="000000"/>
                <w:sz w:val="24"/>
                <w:szCs w:val="24"/>
                <w:lang w:eastAsia="ru-RU"/>
              </w:rPr>
              <w:t>КП «</w:t>
            </w:r>
            <w:proofErr w:type="spellStart"/>
            <w:r w:rsidRPr="00B729A1">
              <w:rPr>
                <w:rFonts w:ascii="Times New Roman" w:eastAsiaTheme="minorEastAsia" w:hAnsi="Times New Roman" w:cs="Times New Roman"/>
                <w:color w:val="000000"/>
                <w:sz w:val="24"/>
                <w:szCs w:val="24"/>
                <w:lang w:eastAsia="ru-RU"/>
              </w:rPr>
              <w:t>Послуга</w:t>
            </w:r>
            <w:proofErr w:type="spellEnd"/>
            <w:r w:rsidRPr="00B729A1">
              <w:rPr>
                <w:rFonts w:ascii="Times New Roman" w:eastAsiaTheme="minorEastAsia" w:hAnsi="Times New Roman" w:cs="Times New Roman"/>
                <w:color w:val="000000"/>
                <w:sz w:val="24"/>
                <w:szCs w:val="24"/>
                <w:lang w:eastAsia="ru-RU"/>
              </w:rPr>
              <w:t>»</w:t>
            </w:r>
          </w:p>
        </w:tc>
        <w:tc>
          <w:tcPr>
            <w:tcW w:w="1134" w:type="dxa"/>
            <w:tcBorders>
              <w:left w:val="single" w:sz="4" w:space="0" w:color="000000"/>
              <w:bottom w:val="single" w:sz="4" w:space="0" w:color="000000"/>
            </w:tcBorders>
            <w:shd w:val="clear" w:color="auto" w:fill="auto"/>
            <w:vAlign w:val="center"/>
          </w:tcPr>
          <w:p w:rsidR="00C513DC" w:rsidRPr="00B729A1" w:rsidRDefault="00CC772F" w:rsidP="00C513DC">
            <w:pPr>
              <w:spacing w:after="0" w:line="100" w:lineRule="atLeast"/>
              <w:ind w:right="-72"/>
              <w:rPr>
                <w:rFonts w:ascii="Times New Roman" w:eastAsiaTheme="minorEastAsia" w:hAnsi="Times New Roman" w:cs="Times New Roman"/>
                <w:color w:val="000000"/>
                <w:sz w:val="24"/>
                <w:szCs w:val="24"/>
                <w:lang w:eastAsia="ru-RU"/>
              </w:rPr>
            </w:pPr>
            <w:proofErr w:type="spellStart"/>
            <w:r w:rsidRPr="00B729A1">
              <w:rPr>
                <w:rFonts w:ascii="Times New Roman" w:eastAsiaTheme="minorEastAsia" w:hAnsi="Times New Roman" w:cs="Times New Roman"/>
                <w:color w:val="000000"/>
                <w:sz w:val="24"/>
                <w:szCs w:val="24"/>
                <w:lang w:eastAsia="ru-RU"/>
              </w:rPr>
              <w:t>Постій</w:t>
            </w:r>
            <w:r w:rsidR="00C513DC" w:rsidRPr="00B729A1">
              <w:rPr>
                <w:rFonts w:ascii="Times New Roman" w:eastAsiaTheme="minorEastAsia" w:hAnsi="Times New Roman" w:cs="Times New Roman"/>
                <w:color w:val="000000"/>
                <w:sz w:val="24"/>
                <w:szCs w:val="24"/>
                <w:lang w:eastAsia="ru-RU"/>
              </w:rPr>
              <w:t>но</w:t>
            </w:r>
            <w:proofErr w:type="spellEnd"/>
          </w:p>
        </w:tc>
        <w:tc>
          <w:tcPr>
            <w:tcW w:w="1701" w:type="dxa"/>
            <w:tcBorders>
              <w:left w:val="single" w:sz="4" w:space="0" w:color="000000"/>
              <w:bottom w:val="single" w:sz="4" w:space="0" w:color="000000"/>
            </w:tcBorders>
            <w:shd w:val="clear" w:color="auto" w:fill="auto"/>
            <w:vAlign w:val="center"/>
          </w:tcPr>
          <w:p w:rsidR="00C513DC" w:rsidRPr="00B729A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B729A1">
              <w:rPr>
                <w:rFonts w:ascii="Times New Roman" w:eastAsiaTheme="minorEastAsia" w:hAnsi="Times New Roman" w:cs="Times New Roman"/>
                <w:color w:val="000000"/>
                <w:sz w:val="24"/>
                <w:szCs w:val="24"/>
                <w:lang w:eastAsia="ru-RU"/>
              </w:rPr>
              <w:t>Міський</w:t>
            </w:r>
            <w:proofErr w:type="spellEnd"/>
            <w:r w:rsidRPr="00B729A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Pr="00B729A1" w:rsidRDefault="00C513DC" w:rsidP="00C513DC">
            <w:pPr>
              <w:spacing w:after="0" w:line="100" w:lineRule="atLeast"/>
              <w:rPr>
                <w:rFonts w:ascii="Times New Roman" w:eastAsiaTheme="minorEastAsia" w:hAnsi="Times New Roman" w:cs="Times New Roman"/>
                <w:color w:val="000000"/>
                <w:sz w:val="24"/>
                <w:szCs w:val="24"/>
                <w:lang w:eastAsia="ru-RU"/>
              </w:rPr>
            </w:pPr>
          </w:p>
          <w:p w:rsidR="00CC772F" w:rsidRPr="00B729A1" w:rsidRDefault="00CC772F" w:rsidP="002844FD">
            <w:pPr>
              <w:spacing w:after="0" w:line="100" w:lineRule="atLeast"/>
              <w:rPr>
                <w:rFonts w:ascii="Times New Roman" w:eastAsiaTheme="minorEastAsia" w:hAnsi="Times New Roman" w:cs="Times New Roman"/>
                <w:color w:val="000000"/>
                <w:sz w:val="24"/>
                <w:szCs w:val="24"/>
                <w:lang w:val="uk-UA" w:eastAsia="ru-RU"/>
              </w:rPr>
            </w:pPr>
            <w:r w:rsidRPr="00B729A1">
              <w:rPr>
                <w:rFonts w:ascii="Times New Roman" w:eastAsiaTheme="minorEastAsia" w:hAnsi="Times New Roman" w:cs="Times New Roman"/>
                <w:color w:val="000000"/>
                <w:sz w:val="24"/>
                <w:szCs w:val="24"/>
                <w:lang w:val="uk-UA" w:eastAsia="ru-RU"/>
              </w:rPr>
              <w:t>49</w:t>
            </w:r>
            <w:r w:rsidR="004C0E96">
              <w:rPr>
                <w:rFonts w:ascii="Times New Roman" w:eastAsiaTheme="minorEastAsia" w:hAnsi="Times New Roman" w:cs="Times New Roman"/>
                <w:color w:val="000000"/>
                <w:sz w:val="24"/>
                <w:szCs w:val="24"/>
                <w:lang w:val="uk-UA" w:eastAsia="ru-RU"/>
              </w:rPr>
              <w:t>,</w:t>
            </w:r>
            <w:r w:rsidRPr="00B729A1">
              <w:rPr>
                <w:rFonts w:ascii="Times New Roman" w:eastAsiaTheme="minorEastAsia" w:hAnsi="Times New Roman" w:cs="Times New Roman"/>
                <w:color w:val="000000"/>
                <w:sz w:val="24"/>
                <w:szCs w:val="24"/>
                <w:lang w:val="uk-UA" w:eastAsia="ru-RU"/>
              </w:rPr>
              <w:t>5</w:t>
            </w:r>
          </w:p>
        </w:tc>
      </w:tr>
      <w:tr w:rsidR="00C513DC" w:rsidRPr="008D3E31" w:rsidTr="00B729A1">
        <w:trPr>
          <w:trHeight w:val="495"/>
        </w:trPr>
        <w:tc>
          <w:tcPr>
            <w:tcW w:w="567" w:type="dxa"/>
            <w:tcBorders>
              <w:left w:val="single" w:sz="4" w:space="0" w:color="000000"/>
              <w:bottom w:val="single" w:sz="4" w:space="0" w:color="000000"/>
            </w:tcBorders>
            <w:shd w:val="clear" w:color="auto" w:fill="auto"/>
            <w:vAlign w:val="center"/>
          </w:tcPr>
          <w:p w:rsidR="00C513DC" w:rsidRPr="008D3E31" w:rsidRDefault="00C513DC" w:rsidP="00C513DC">
            <w:pPr>
              <w:snapToGrid w:val="0"/>
              <w:spacing w:after="200" w:line="276" w:lineRule="auto"/>
              <w:jc w:val="right"/>
              <w:rPr>
                <w:rFonts w:ascii="Times New Roman" w:eastAsiaTheme="minorEastAsia" w:hAnsi="Times New Roman" w:cs="Times New Roman"/>
                <w:sz w:val="24"/>
                <w:szCs w:val="24"/>
                <w:lang w:val="uk-UA" w:eastAsia="ru-RU"/>
              </w:rPr>
            </w:pPr>
            <w:r w:rsidRPr="008D3E31">
              <w:rPr>
                <w:rFonts w:ascii="Times New Roman" w:eastAsiaTheme="minorEastAsia" w:hAnsi="Times New Roman" w:cs="Times New Roman"/>
                <w:sz w:val="24"/>
                <w:szCs w:val="24"/>
                <w:lang w:val="uk-UA" w:eastAsia="ru-RU"/>
              </w:rPr>
              <w:t>10</w:t>
            </w:r>
          </w:p>
        </w:tc>
        <w:tc>
          <w:tcPr>
            <w:tcW w:w="3261" w:type="dxa"/>
            <w:tcBorders>
              <w:left w:val="single" w:sz="4" w:space="0" w:color="000000"/>
              <w:bottom w:val="single" w:sz="4" w:space="0" w:color="000000"/>
            </w:tcBorders>
            <w:shd w:val="clear" w:color="auto" w:fill="auto"/>
            <w:vAlign w:val="bottom"/>
          </w:tcPr>
          <w:p w:rsidR="00C513DC" w:rsidRPr="00CC772F" w:rsidRDefault="00CC772F" w:rsidP="00CC772F">
            <w:pPr>
              <w:spacing w:after="0" w:line="100" w:lineRule="atLeast"/>
              <w:rPr>
                <w:rFonts w:ascii="Times New Roman" w:eastAsiaTheme="minorEastAsia"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Витрати на охорону праці</w:t>
            </w:r>
          </w:p>
        </w:tc>
        <w:tc>
          <w:tcPr>
            <w:tcW w:w="1842"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КП «</w:t>
            </w:r>
            <w:proofErr w:type="spellStart"/>
            <w:r w:rsidRPr="008D3E31">
              <w:rPr>
                <w:rFonts w:ascii="Times New Roman" w:eastAsiaTheme="minorEastAsia" w:hAnsi="Times New Roman" w:cs="Times New Roman"/>
                <w:color w:val="000000"/>
                <w:sz w:val="24"/>
                <w:szCs w:val="24"/>
                <w:lang w:eastAsia="ru-RU"/>
              </w:rPr>
              <w:t>Послуга</w:t>
            </w:r>
            <w:proofErr w:type="spellEnd"/>
            <w:r w:rsidRPr="008D3E31">
              <w:rPr>
                <w:rFonts w:ascii="Times New Roman" w:eastAsiaTheme="minorEastAsia" w:hAnsi="Times New Roman" w:cs="Times New Roman"/>
                <w:color w:val="000000"/>
                <w:sz w:val="24"/>
                <w:szCs w:val="24"/>
                <w:lang w:eastAsia="ru-RU"/>
              </w:rPr>
              <w:t>»</w:t>
            </w:r>
          </w:p>
        </w:tc>
        <w:tc>
          <w:tcPr>
            <w:tcW w:w="1134" w:type="dxa"/>
            <w:tcBorders>
              <w:left w:val="single" w:sz="4" w:space="0" w:color="000000"/>
              <w:bottom w:val="single" w:sz="4" w:space="0" w:color="000000"/>
            </w:tcBorders>
            <w:shd w:val="clear" w:color="auto" w:fill="auto"/>
            <w:vAlign w:val="center"/>
          </w:tcPr>
          <w:p w:rsidR="00C513DC" w:rsidRPr="008D3E31" w:rsidRDefault="00136C16" w:rsidP="00C513DC">
            <w:pPr>
              <w:spacing w:after="0" w:line="100" w:lineRule="atLeast"/>
              <w:ind w:right="-72"/>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Постій</w:t>
            </w:r>
            <w:r w:rsidR="00C513DC" w:rsidRPr="008D3E31">
              <w:rPr>
                <w:rFonts w:ascii="Times New Roman" w:eastAsiaTheme="minorEastAsia" w:hAnsi="Times New Roman" w:cs="Times New Roman"/>
                <w:color w:val="000000"/>
                <w:sz w:val="24"/>
                <w:szCs w:val="24"/>
                <w:lang w:val="uk-UA" w:eastAsia="ru-RU"/>
              </w:rPr>
              <w:t>но</w:t>
            </w:r>
          </w:p>
        </w:tc>
        <w:tc>
          <w:tcPr>
            <w:tcW w:w="1701" w:type="dxa"/>
            <w:tcBorders>
              <w:left w:val="single" w:sz="4" w:space="0" w:color="000000"/>
              <w:bottom w:val="single" w:sz="4" w:space="0" w:color="000000"/>
            </w:tcBorders>
            <w:shd w:val="clear" w:color="auto" w:fill="auto"/>
            <w:vAlign w:val="center"/>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roofErr w:type="spellStart"/>
            <w:r w:rsidRPr="008D3E31">
              <w:rPr>
                <w:rFonts w:ascii="Times New Roman" w:eastAsiaTheme="minorEastAsia" w:hAnsi="Times New Roman" w:cs="Times New Roman"/>
                <w:color w:val="000000"/>
                <w:sz w:val="24"/>
                <w:szCs w:val="24"/>
                <w:lang w:eastAsia="ru-RU"/>
              </w:rPr>
              <w:t>Міський</w:t>
            </w:r>
            <w:proofErr w:type="spellEnd"/>
            <w:r w:rsidRPr="008D3E31">
              <w:rPr>
                <w:rFonts w:ascii="Times New Roman" w:eastAsiaTheme="minorEastAsia" w:hAnsi="Times New Roman" w:cs="Times New Roman"/>
                <w:color w:val="000000"/>
                <w:sz w:val="24"/>
                <w:szCs w:val="24"/>
                <w:lang w:eastAsia="ru-RU"/>
              </w:rPr>
              <w:t xml:space="preserve"> бюджет</w:t>
            </w:r>
          </w:p>
        </w:tc>
        <w:tc>
          <w:tcPr>
            <w:tcW w:w="1418" w:type="dxa"/>
            <w:tcBorders>
              <w:left w:val="single" w:sz="4" w:space="0" w:color="000000"/>
              <w:bottom w:val="single" w:sz="4" w:space="0" w:color="000000"/>
              <w:right w:val="single" w:sz="4" w:space="0" w:color="auto"/>
            </w:tcBorders>
          </w:tcPr>
          <w:p w:rsidR="00C513DC" w:rsidRDefault="00C513DC" w:rsidP="00C513DC">
            <w:pPr>
              <w:spacing w:after="0" w:line="100" w:lineRule="atLeast"/>
              <w:rPr>
                <w:rFonts w:ascii="Times New Roman" w:eastAsiaTheme="minorEastAsia" w:hAnsi="Times New Roman" w:cs="Times New Roman"/>
                <w:color w:val="000000"/>
                <w:sz w:val="24"/>
                <w:szCs w:val="24"/>
                <w:lang w:eastAsia="ru-RU"/>
              </w:rPr>
            </w:pPr>
          </w:p>
          <w:p w:rsidR="00136C16" w:rsidRPr="00136C16" w:rsidRDefault="00136C16" w:rsidP="002844FD">
            <w:pPr>
              <w:spacing w:after="0" w:line="100" w:lineRule="atLeast"/>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8</w:t>
            </w:r>
            <w:r w:rsidR="004C0E96">
              <w:rPr>
                <w:rFonts w:ascii="Times New Roman" w:eastAsiaTheme="minorEastAsia" w:hAnsi="Times New Roman" w:cs="Times New Roman"/>
                <w:color w:val="000000"/>
                <w:sz w:val="24"/>
                <w:szCs w:val="24"/>
                <w:lang w:val="uk-UA" w:eastAsia="ru-RU"/>
              </w:rPr>
              <w:t>,</w:t>
            </w:r>
            <w:r>
              <w:rPr>
                <w:rFonts w:ascii="Times New Roman" w:eastAsiaTheme="minorEastAsia" w:hAnsi="Times New Roman" w:cs="Times New Roman"/>
                <w:color w:val="000000"/>
                <w:sz w:val="24"/>
                <w:szCs w:val="24"/>
                <w:lang w:val="uk-UA" w:eastAsia="ru-RU"/>
              </w:rPr>
              <w:t>8</w:t>
            </w:r>
          </w:p>
        </w:tc>
      </w:tr>
      <w:tr w:rsidR="00136C16" w:rsidRPr="008D3E31" w:rsidTr="00F706AF">
        <w:trPr>
          <w:trHeight w:val="495"/>
        </w:trPr>
        <w:tc>
          <w:tcPr>
            <w:tcW w:w="9923" w:type="dxa"/>
            <w:gridSpan w:val="6"/>
            <w:tcBorders>
              <w:left w:val="single" w:sz="4" w:space="0" w:color="000000"/>
              <w:bottom w:val="single" w:sz="4" w:space="0" w:color="000000"/>
              <w:right w:val="single" w:sz="4" w:space="0" w:color="auto"/>
            </w:tcBorders>
            <w:shd w:val="clear" w:color="auto" w:fill="auto"/>
            <w:vAlign w:val="center"/>
          </w:tcPr>
          <w:p w:rsidR="00136C16" w:rsidRPr="00136C16" w:rsidRDefault="00136C16" w:rsidP="00136C16">
            <w:pPr>
              <w:spacing w:after="0" w:line="100" w:lineRule="atLeast"/>
              <w:jc w:val="center"/>
              <w:rPr>
                <w:rFonts w:ascii="Times New Roman" w:eastAsiaTheme="minorEastAsia" w:hAnsi="Times New Roman" w:cs="Times New Roman"/>
                <w:color w:val="000000"/>
                <w:sz w:val="24"/>
                <w:szCs w:val="24"/>
                <w:lang w:val="uk-UA" w:eastAsia="ru-RU"/>
              </w:rPr>
            </w:pPr>
            <w:r>
              <w:rPr>
                <w:rFonts w:ascii="Times New Roman" w:eastAsiaTheme="minorEastAsia" w:hAnsi="Times New Roman" w:cs="Times New Roman"/>
                <w:color w:val="000000"/>
                <w:sz w:val="24"/>
                <w:szCs w:val="24"/>
                <w:lang w:val="uk-UA" w:eastAsia="ru-RU"/>
              </w:rPr>
              <w:t>Забезпечення виконання інформаційно-просвітницьких заходів та навчально-просвітницька робота</w:t>
            </w:r>
          </w:p>
        </w:tc>
      </w:tr>
      <w:tr w:rsidR="00C513DC" w:rsidRPr="008D3E31" w:rsidTr="00B729A1">
        <w:trPr>
          <w:trHeight w:val="585"/>
        </w:trPr>
        <w:tc>
          <w:tcPr>
            <w:tcW w:w="567" w:type="dxa"/>
            <w:tcBorders>
              <w:left w:val="single" w:sz="4" w:space="0" w:color="000000"/>
              <w:bottom w:val="single" w:sz="4" w:space="0" w:color="auto"/>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bCs/>
                <w:color w:val="000000"/>
                <w:sz w:val="24"/>
                <w:szCs w:val="24"/>
                <w:lang w:eastAsia="ru-RU"/>
              </w:rPr>
            </w:pPr>
            <w:r w:rsidRPr="008D3E31">
              <w:rPr>
                <w:rFonts w:ascii="Times New Roman" w:eastAsiaTheme="minorEastAsia" w:hAnsi="Times New Roman" w:cs="Times New Roman"/>
                <w:bCs/>
                <w:color w:val="000000"/>
                <w:sz w:val="24"/>
                <w:szCs w:val="24"/>
                <w:lang w:eastAsia="ru-RU"/>
              </w:rPr>
              <w:t>11</w:t>
            </w:r>
          </w:p>
          <w:p w:rsidR="00C513DC" w:rsidRPr="008D3E31" w:rsidRDefault="00C513DC" w:rsidP="00C513DC">
            <w:pPr>
              <w:spacing w:after="0" w:line="100" w:lineRule="atLeast"/>
              <w:rPr>
                <w:rFonts w:ascii="Times New Roman" w:eastAsiaTheme="minorEastAsia" w:hAnsi="Times New Roman" w:cs="Times New Roman"/>
                <w:bCs/>
                <w:color w:val="000000"/>
                <w:sz w:val="24"/>
                <w:szCs w:val="24"/>
                <w:lang w:eastAsia="ru-RU"/>
              </w:rPr>
            </w:pPr>
          </w:p>
        </w:tc>
        <w:tc>
          <w:tcPr>
            <w:tcW w:w="3261" w:type="dxa"/>
            <w:tcBorders>
              <w:left w:val="single" w:sz="4" w:space="0" w:color="000000"/>
              <w:bottom w:val="single" w:sz="4" w:space="0" w:color="auto"/>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color w:val="000000"/>
                <w:sz w:val="24"/>
                <w:szCs w:val="24"/>
                <w:lang w:eastAsia="ru-RU"/>
              </w:rPr>
            </w:pPr>
            <w:proofErr w:type="spellStart"/>
            <w:r w:rsidRPr="008D3E31">
              <w:rPr>
                <w:rFonts w:ascii="Times New Roman" w:eastAsiaTheme="minorEastAsia" w:hAnsi="Times New Roman" w:cs="Times New Roman"/>
                <w:color w:val="000000"/>
                <w:sz w:val="24"/>
                <w:szCs w:val="24"/>
                <w:lang w:eastAsia="ru-RU"/>
              </w:rPr>
              <w:t>Проведення</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тематичних</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лекцій</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семінарів,круглих</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столів</w:t>
            </w:r>
            <w:proofErr w:type="spellEnd"/>
            <w:r w:rsidRPr="008D3E31">
              <w:rPr>
                <w:rFonts w:ascii="Times New Roman" w:eastAsiaTheme="minorEastAsia" w:hAnsi="Times New Roman" w:cs="Times New Roman"/>
                <w:color w:val="000000"/>
                <w:sz w:val="24"/>
                <w:szCs w:val="24"/>
                <w:lang w:eastAsia="ru-RU"/>
              </w:rPr>
              <w:t xml:space="preserve"> та </w:t>
            </w:r>
            <w:proofErr w:type="spellStart"/>
            <w:r w:rsidRPr="008D3E31">
              <w:rPr>
                <w:rFonts w:ascii="Times New Roman" w:eastAsiaTheme="minorEastAsia" w:hAnsi="Times New Roman" w:cs="Times New Roman"/>
                <w:color w:val="000000"/>
                <w:sz w:val="24"/>
                <w:szCs w:val="24"/>
                <w:lang w:eastAsia="ru-RU"/>
              </w:rPr>
              <w:t>конференцій</w:t>
            </w:r>
            <w:proofErr w:type="spellEnd"/>
          </w:p>
        </w:tc>
        <w:tc>
          <w:tcPr>
            <w:tcW w:w="1842" w:type="dxa"/>
            <w:vMerge w:val="restart"/>
            <w:tcBorders>
              <w:left w:val="single" w:sz="4" w:space="0" w:color="000000"/>
              <w:bottom w:val="single" w:sz="4" w:space="0" w:color="000000"/>
            </w:tcBorders>
            <w:shd w:val="clear" w:color="auto" w:fill="auto"/>
            <w:vAlign w:val="bottom"/>
          </w:tcPr>
          <w:p w:rsidR="00C513DC" w:rsidRPr="008D3E31" w:rsidRDefault="00C513DC" w:rsidP="00C513DC">
            <w:pPr>
              <w:spacing w:after="0" w:line="100" w:lineRule="atLeast"/>
              <w:ind w:left="-124" w:right="-55" w:firstLine="124"/>
              <w:rPr>
                <w:rFonts w:ascii="Times New Roman" w:eastAsiaTheme="minorEastAsia" w:hAnsi="Times New Roman" w:cs="Times New Roman"/>
                <w:color w:val="000000"/>
                <w:sz w:val="24"/>
                <w:szCs w:val="24"/>
                <w:lang w:eastAsia="ru-RU"/>
              </w:rPr>
            </w:pPr>
            <w:r w:rsidRPr="008D3E31">
              <w:rPr>
                <w:rFonts w:ascii="Times New Roman" w:eastAsiaTheme="minorEastAsia" w:hAnsi="Times New Roman" w:cs="Times New Roman"/>
                <w:color w:val="000000"/>
                <w:sz w:val="24"/>
                <w:szCs w:val="24"/>
                <w:lang w:eastAsia="ru-RU"/>
              </w:rPr>
              <w:t>ГО «</w:t>
            </w:r>
            <w:proofErr w:type="spellStart"/>
            <w:r w:rsidRPr="008D3E31">
              <w:rPr>
                <w:rFonts w:ascii="Times New Roman" w:eastAsiaTheme="minorEastAsia" w:hAnsi="Times New Roman" w:cs="Times New Roman"/>
                <w:color w:val="000000"/>
                <w:sz w:val="24"/>
                <w:szCs w:val="24"/>
                <w:lang w:eastAsia="ru-RU"/>
              </w:rPr>
              <w:t>Прилуцьке</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товариство</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захисту</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тварин</w:t>
            </w:r>
            <w:proofErr w:type="spellEnd"/>
            <w:r w:rsidRPr="008D3E31">
              <w:rPr>
                <w:rFonts w:ascii="Times New Roman" w:eastAsiaTheme="minorEastAsia" w:hAnsi="Times New Roman" w:cs="Times New Roman"/>
                <w:color w:val="000000"/>
                <w:sz w:val="24"/>
                <w:szCs w:val="24"/>
                <w:lang w:eastAsia="ru-RU"/>
              </w:rPr>
              <w:t xml:space="preserve">» та </w:t>
            </w:r>
            <w:proofErr w:type="spellStart"/>
            <w:r w:rsidRPr="008D3E31">
              <w:rPr>
                <w:rFonts w:ascii="Times New Roman" w:eastAsiaTheme="minorEastAsia" w:hAnsi="Times New Roman" w:cs="Times New Roman"/>
                <w:color w:val="000000"/>
                <w:sz w:val="24"/>
                <w:szCs w:val="24"/>
                <w:lang w:eastAsia="ru-RU"/>
              </w:rPr>
              <w:t>інші</w:t>
            </w:r>
            <w:proofErr w:type="spellEnd"/>
            <w:r w:rsidRPr="008D3E31">
              <w:rPr>
                <w:rFonts w:ascii="Times New Roman" w:eastAsiaTheme="minorEastAsia" w:hAnsi="Times New Roman" w:cs="Times New Roman"/>
                <w:color w:val="000000"/>
                <w:sz w:val="24"/>
                <w:szCs w:val="24"/>
                <w:lang w:eastAsia="ru-RU"/>
              </w:rPr>
              <w:t xml:space="preserve"> </w:t>
            </w:r>
            <w:proofErr w:type="spellStart"/>
            <w:r w:rsidRPr="008D3E31">
              <w:rPr>
                <w:rFonts w:ascii="Times New Roman" w:eastAsiaTheme="minorEastAsia" w:hAnsi="Times New Roman" w:cs="Times New Roman"/>
                <w:color w:val="000000"/>
                <w:sz w:val="24"/>
                <w:szCs w:val="24"/>
                <w:lang w:eastAsia="ru-RU"/>
              </w:rPr>
              <w:t>юридичні</w:t>
            </w:r>
            <w:proofErr w:type="spellEnd"/>
            <w:r w:rsidRPr="008D3E31">
              <w:rPr>
                <w:rFonts w:ascii="Times New Roman" w:eastAsiaTheme="minorEastAsia" w:hAnsi="Times New Roman" w:cs="Times New Roman"/>
                <w:color w:val="000000"/>
                <w:sz w:val="24"/>
                <w:szCs w:val="24"/>
                <w:lang w:eastAsia="ru-RU"/>
              </w:rPr>
              <w:t xml:space="preserve"> та </w:t>
            </w:r>
            <w:proofErr w:type="spellStart"/>
            <w:r w:rsidRPr="008D3E31">
              <w:rPr>
                <w:rFonts w:ascii="Times New Roman" w:eastAsiaTheme="minorEastAsia" w:hAnsi="Times New Roman" w:cs="Times New Roman"/>
                <w:color w:val="000000"/>
                <w:sz w:val="24"/>
                <w:szCs w:val="24"/>
                <w:lang w:eastAsia="ru-RU"/>
              </w:rPr>
              <w:t>фізичні</w:t>
            </w:r>
            <w:proofErr w:type="spellEnd"/>
            <w:r w:rsidRPr="008D3E31">
              <w:rPr>
                <w:rFonts w:ascii="Times New Roman" w:eastAsiaTheme="minorEastAsia" w:hAnsi="Times New Roman" w:cs="Times New Roman"/>
                <w:color w:val="000000"/>
                <w:sz w:val="24"/>
                <w:szCs w:val="24"/>
                <w:lang w:eastAsia="ru-RU"/>
              </w:rPr>
              <w:t xml:space="preserve"> особи за </w:t>
            </w:r>
            <w:proofErr w:type="spellStart"/>
            <w:r w:rsidRPr="008D3E31">
              <w:rPr>
                <w:rFonts w:ascii="Times New Roman" w:eastAsiaTheme="minorEastAsia" w:hAnsi="Times New Roman" w:cs="Times New Roman"/>
                <w:color w:val="000000"/>
                <w:sz w:val="24"/>
                <w:szCs w:val="24"/>
                <w:lang w:eastAsia="ru-RU"/>
              </w:rPr>
              <w:t>бажанням</w:t>
            </w:r>
            <w:proofErr w:type="spellEnd"/>
          </w:p>
        </w:tc>
        <w:tc>
          <w:tcPr>
            <w:tcW w:w="1134" w:type="dxa"/>
            <w:tcBorders>
              <w:left w:val="single" w:sz="4" w:space="0" w:color="000000"/>
              <w:bottom w:val="single" w:sz="4" w:space="0" w:color="auto"/>
            </w:tcBorders>
            <w:shd w:val="clear" w:color="auto" w:fill="auto"/>
            <w:vAlign w:val="bottom"/>
          </w:tcPr>
          <w:p w:rsidR="00136C16" w:rsidRDefault="00136C16" w:rsidP="00C513DC">
            <w:pPr>
              <w:spacing w:after="0" w:line="100" w:lineRule="atLeast"/>
              <w:ind w:right="-72"/>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val="uk-UA" w:eastAsia="ru-RU"/>
              </w:rPr>
              <w:t>Постій</w:t>
            </w:r>
            <w:r w:rsidRPr="008D3E31">
              <w:rPr>
                <w:rFonts w:ascii="Times New Roman" w:eastAsiaTheme="minorEastAsia" w:hAnsi="Times New Roman" w:cs="Times New Roman"/>
                <w:color w:val="000000"/>
                <w:sz w:val="24"/>
                <w:szCs w:val="24"/>
                <w:lang w:val="uk-UA" w:eastAsia="ru-RU"/>
              </w:rPr>
              <w:t>но</w:t>
            </w:r>
          </w:p>
          <w:p w:rsidR="00C513DC" w:rsidRPr="008D3E31" w:rsidRDefault="00C513DC" w:rsidP="00C513DC">
            <w:pPr>
              <w:spacing w:after="0" w:line="100" w:lineRule="atLeast"/>
              <w:ind w:right="-72"/>
              <w:rPr>
                <w:rFonts w:ascii="Times New Roman" w:eastAsiaTheme="minorEastAsia" w:hAnsi="Times New Roman" w:cs="Times New Roman"/>
                <w:color w:val="FF3333"/>
                <w:sz w:val="24"/>
                <w:szCs w:val="24"/>
                <w:lang w:eastAsia="ru-RU"/>
              </w:rPr>
            </w:pPr>
          </w:p>
        </w:tc>
        <w:tc>
          <w:tcPr>
            <w:tcW w:w="1701" w:type="dxa"/>
            <w:tcBorders>
              <w:left w:val="single" w:sz="4" w:space="0" w:color="000000"/>
              <w:bottom w:val="single" w:sz="4" w:space="0" w:color="auto"/>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p>
        </w:tc>
        <w:tc>
          <w:tcPr>
            <w:tcW w:w="1418" w:type="dxa"/>
            <w:tcBorders>
              <w:left w:val="single" w:sz="4" w:space="0" w:color="000000"/>
              <w:bottom w:val="single" w:sz="4" w:space="0" w:color="auto"/>
              <w:right w:val="single" w:sz="4" w:space="0" w:color="auto"/>
            </w:tcBorders>
          </w:tcPr>
          <w:p w:rsidR="00C513DC" w:rsidRPr="008D3E31" w:rsidRDefault="00C513DC" w:rsidP="00C513DC">
            <w:pPr>
              <w:spacing w:after="0" w:line="100" w:lineRule="atLeast"/>
              <w:rPr>
                <w:rFonts w:ascii="Times New Roman" w:eastAsiaTheme="minorEastAsia" w:hAnsi="Times New Roman" w:cs="Times New Roman"/>
                <w:sz w:val="24"/>
                <w:szCs w:val="24"/>
                <w:lang w:eastAsia="ru-RU"/>
              </w:rPr>
            </w:pPr>
          </w:p>
        </w:tc>
      </w:tr>
      <w:tr w:rsidR="00C513DC" w:rsidRPr="008D3E31" w:rsidTr="00B729A1">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513DC" w:rsidRPr="008D3E31" w:rsidRDefault="00C513DC" w:rsidP="00C513DC">
            <w:pPr>
              <w:spacing w:after="0" w:line="100" w:lineRule="atLeast"/>
              <w:ind w:right="-152"/>
              <w:rPr>
                <w:rFonts w:ascii="Times New Roman" w:eastAsiaTheme="minorEastAsia" w:hAnsi="Times New Roman" w:cs="Times New Roman"/>
                <w:color w:val="000000"/>
                <w:lang w:eastAsia="ru-RU"/>
              </w:rPr>
            </w:pPr>
            <w:r w:rsidRPr="008D3E31">
              <w:rPr>
                <w:rFonts w:ascii="Times New Roman" w:eastAsiaTheme="minorEastAsia" w:hAnsi="Times New Roman" w:cs="Times New Roman"/>
                <w:color w:val="000000"/>
                <w:lang w:eastAsia="ru-RU"/>
              </w:rPr>
              <w:t>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513DC" w:rsidRPr="008D3E31" w:rsidRDefault="00C513DC" w:rsidP="00C513DC">
            <w:pPr>
              <w:spacing w:after="0" w:line="100" w:lineRule="atLeast"/>
              <w:rPr>
                <w:rFonts w:ascii="Times New Roman" w:eastAsiaTheme="minorEastAsia" w:hAnsi="Times New Roman" w:cs="Times New Roman"/>
                <w:lang w:eastAsia="ru-RU"/>
              </w:rPr>
            </w:pPr>
            <w:proofErr w:type="spellStart"/>
            <w:r w:rsidRPr="008D3E31">
              <w:rPr>
                <w:rFonts w:ascii="Times New Roman" w:eastAsiaTheme="minorEastAsia" w:hAnsi="Times New Roman" w:cs="Times New Roman"/>
                <w:color w:val="000000"/>
                <w:lang w:eastAsia="ru-RU"/>
              </w:rPr>
              <w:t>Проведення</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інформаційно-просвітницької</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роботи</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серед</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опікунів</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безпритульних</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тварин</w:t>
            </w:r>
            <w:proofErr w:type="spellEnd"/>
            <w:r w:rsidRPr="008D3E31">
              <w:rPr>
                <w:rFonts w:ascii="Times New Roman" w:eastAsiaTheme="minorEastAsia" w:hAnsi="Times New Roman" w:cs="Times New Roman"/>
                <w:color w:val="000000"/>
                <w:lang w:eastAsia="ru-RU"/>
              </w:rPr>
              <w:t xml:space="preserve"> та </w:t>
            </w:r>
            <w:proofErr w:type="spellStart"/>
            <w:r w:rsidRPr="008D3E31">
              <w:rPr>
                <w:rFonts w:ascii="Times New Roman" w:eastAsiaTheme="minorEastAsia" w:hAnsi="Times New Roman" w:cs="Times New Roman"/>
                <w:color w:val="000000"/>
                <w:lang w:eastAsia="ru-RU"/>
              </w:rPr>
              <w:t>мешканців</w:t>
            </w:r>
            <w:proofErr w:type="spellEnd"/>
            <w:r w:rsidRPr="008D3E31">
              <w:rPr>
                <w:rFonts w:ascii="Times New Roman" w:eastAsiaTheme="minorEastAsia" w:hAnsi="Times New Roman" w:cs="Times New Roman"/>
                <w:color w:val="000000"/>
                <w:lang w:eastAsia="ru-RU"/>
              </w:rPr>
              <w:t xml:space="preserve"> </w:t>
            </w:r>
            <w:proofErr w:type="spellStart"/>
            <w:r w:rsidRPr="008D3E31">
              <w:rPr>
                <w:rFonts w:ascii="Times New Roman" w:eastAsiaTheme="minorEastAsia" w:hAnsi="Times New Roman" w:cs="Times New Roman"/>
                <w:color w:val="000000"/>
                <w:lang w:eastAsia="ru-RU"/>
              </w:rPr>
              <w:t>міста</w:t>
            </w:r>
            <w:proofErr w:type="spellEnd"/>
          </w:p>
        </w:tc>
        <w:tc>
          <w:tcPr>
            <w:tcW w:w="1842" w:type="dxa"/>
            <w:vMerge/>
            <w:tcBorders>
              <w:left w:val="single" w:sz="4" w:space="0" w:color="auto"/>
              <w:bottom w:val="single" w:sz="4" w:space="0" w:color="000000"/>
              <w:right w:val="single" w:sz="4" w:space="0" w:color="auto"/>
            </w:tcBorders>
            <w:shd w:val="clear" w:color="auto" w:fill="auto"/>
            <w:vAlign w:val="bottom"/>
          </w:tcPr>
          <w:p w:rsidR="00C513DC" w:rsidRPr="008D3E31" w:rsidRDefault="00C513DC" w:rsidP="00C513DC">
            <w:pPr>
              <w:snapToGrid w:val="0"/>
              <w:spacing w:after="0" w:line="240" w:lineRule="atLeast"/>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513DC" w:rsidRPr="008D3E31" w:rsidRDefault="00136C16" w:rsidP="00C513DC">
            <w:pPr>
              <w:spacing w:after="0" w:line="100" w:lineRule="atLeast"/>
              <w:ind w:right="-72"/>
              <w:rPr>
                <w:rFonts w:ascii="Times New Roman" w:eastAsiaTheme="minorEastAsia" w:hAnsi="Times New Roman" w:cs="Times New Roman"/>
                <w:lang w:eastAsia="ru-RU"/>
              </w:rPr>
            </w:pPr>
            <w:r>
              <w:rPr>
                <w:rFonts w:ascii="Times New Roman" w:eastAsiaTheme="minorEastAsia" w:hAnsi="Times New Roman" w:cs="Times New Roman"/>
                <w:color w:val="000000"/>
                <w:sz w:val="24"/>
                <w:szCs w:val="24"/>
                <w:lang w:val="uk-UA" w:eastAsia="ru-RU"/>
              </w:rPr>
              <w:t>Постій</w:t>
            </w:r>
            <w:r w:rsidRPr="008D3E31">
              <w:rPr>
                <w:rFonts w:ascii="Times New Roman" w:eastAsiaTheme="minorEastAsia" w:hAnsi="Times New Roman" w:cs="Times New Roman"/>
                <w:color w:val="000000"/>
                <w:sz w:val="24"/>
                <w:szCs w:val="24"/>
                <w:lang w:val="uk-UA" w:eastAsia="ru-RU"/>
              </w:rPr>
              <w:t>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513DC" w:rsidRPr="007322C1" w:rsidRDefault="00C513DC" w:rsidP="00C513DC">
            <w:pPr>
              <w:spacing w:after="0" w:line="100" w:lineRule="atLeast"/>
              <w:rPr>
                <w:rFonts w:ascii="Times New Roman" w:eastAsiaTheme="minorEastAsia" w:hAnsi="Times New Roman" w:cs="Times New Roman"/>
                <w:sz w:val="24"/>
                <w:szCs w:val="24"/>
                <w:lang w:eastAsia="ru-RU"/>
              </w:rPr>
            </w:pPr>
            <w:proofErr w:type="spellStart"/>
            <w:r w:rsidRPr="007322C1">
              <w:rPr>
                <w:rFonts w:ascii="Times New Roman" w:eastAsiaTheme="minorEastAsia" w:hAnsi="Times New Roman" w:cs="Times New Roman"/>
                <w:sz w:val="24"/>
                <w:szCs w:val="24"/>
                <w:lang w:eastAsia="ru-RU"/>
              </w:rPr>
              <w:t>Інші</w:t>
            </w:r>
            <w:proofErr w:type="spellEnd"/>
            <w:r w:rsidRPr="007322C1">
              <w:rPr>
                <w:rFonts w:ascii="Times New Roman" w:eastAsiaTheme="minorEastAsia" w:hAnsi="Times New Roman" w:cs="Times New Roman"/>
                <w:sz w:val="24"/>
                <w:szCs w:val="24"/>
                <w:lang w:eastAsia="ru-RU"/>
              </w:rPr>
              <w:t xml:space="preserve"> </w:t>
            </w:r>
            <w:proofErr w:type="spellStart"/>
            <w:r w:rsidRPr="007322C1">
              <w:rPr>
                <w:rFonts w:ascii="Times New Roman" w:eastAsiaTheme="minorEastAsia" w:hAnsi="Times New Roman" w:cs="Times New Roman"/>
                <w:sz w:val="24"/>
                <w:szCs w:val="24"/>
                <w:lang w:eastAsia="ru-RU"/>
              </w:rPr>
              <w:t>кошти</w:t>
            </w:r>
            <w:proofErr w:type="spellEnd"/>
          </w:p>
        </w:tc>
        <w:tc>
          <w:tcPr>
            <w:tcW w:w="1418" w:type="dxa"/>
            <w:tcBorders>
              <w:top w:val="single" w:sz="4" w:space="0" w:color="auto"/>
              <w:left w:val="single" w:sz="4" w:space="0" w:color="auto"/>
              <w:bottom w:val="single" w:sz="4" w:space="0" w:color="auto"/>
              <w:right w:val="single" w:sz="4" w:space="0" w:color="auto"/>
            </w:tcBorders>
          </w:tcPr>
          <w:p w:rsidR="00C513DC" w:rsidRDefault="00C513DC" w:rsidP="00C513DC">
            <w:pPr>
              <w:spacing w:after="0" w:line="100" w:lineRule="atLeast"/>
              <w:rPr>
                <w:rFonts w:ascii="Times New Roman" w:eastAsiaTheme="minorEastAsia" w:hAnsi="Times New Roman" w:cs="Times New Roman"/>
                <w:lang w:eastAsia="ru-RU"/>
              </w:rPr>
            </w:pPr>
          </w:p>
          <w:p w:rsidR="00136C16" w:rsidRDefault="00136C16" w:rsidP="00C513DC">
            <w:pPr>
              <w:spacing w:after="0" w:line="100" w:lineRule="atLeast"/>
              <w:rPr>
                <w:rFonts w:ascii="Times New Roman" w:eastAsiaTheme="minorEastAsia" w:hAnsi="Times New Roman" w:cs="Times New Roman"/>
                <w:lang w:eastAsia="ru-RU"/>
              </w:rPr>
            </w:pPr>
          </w:p>
          <w:p w:rsidR="00136C16" w:rsidRPr="00136C16" w:rsidRDefault="004C0E96" w:rsidP="00C513DC">
            <w:pPr>
              <w:spacing w:after="0" w:line="100" w:lineRule="atLeast"/>
              <w:rPr>
                <w:rFonts w:ascii="Times New Roman" w:eastAsiaTheme="minorEastAsia" w:hAnsi="Times New Roman" w:cs="Times New Roman"/>
                <w:lang w:val="uk-UA" w:eastAsia="ru-RU"/>
              </w:rPr>
            </w:pPr>
            <w:r>
              <w:rPr>
                <w:rFonts w:ascii="Times New Roman" w:eastAsiaTheme="minorEastAsia" w:hAnsi="Times New Roman" w:cs="Times New Roman"/>
                <w:lang w:val="uk-UA" w:eastAsia="ru-RU"/>
              </w:rPr>
              <w:t>5,0</w:t>
            </w:r>
          </w:p>
        </w:tc>
      </w:tr>
      <w:tr w:rsidR="00C513DC" w:rsidRPr="008D3E31" w:rsidTr="00CC772F">
        <w:trPr>
          <w:trHeight w:val="347"/>
        </w:trPr>
        <w:tc>
          <w:tcPr>
            <w:tcW w:w="8505" w:type="dxa"/>
            <w:gridSpan w:val="5"/>
            <w:tcBorders>
              <w:left w:val="single" w:sz="4" w:space="0" w:color="000000"/>
              <w:bottom w:val="single" w:sz="4" w:space="0" w:color="000000"/>
            </w:tcBorders>
            <w:shd w:val="clear" w:color="auto" w:fill="auto"/>
            <w:vAlign w:val="bottom"/>
          </w:tcPr>
          <w:p w:rsidR="00C513DC" w:rsidRPr="008D3E31" w:rsidRDefault="00C513DC" w:rsidP="00C513DC">
            <w:pPr>
              <w:spacing w:after="0" w:line="240" w:lineRule="auto"/>
              <w:rPr>
                <w:rFonts w:ascii="Times New Roman" w:eastAsiaTheme="minorEastAsia" w:hAnsi="Times New Roman" w:cs="Times New Roman"/>
                <w:bCs/>
                <w:color w:val="000000"/>
                <w:lang w:eastAsia="ru-RU"/>
              </w:rPr>
            </w:pPr>
            <w:r w:rsidRPr="008D3E31">
              <w:rPr>
                <w:rFonts w:ascii="Times New Roman" w:eastAsiaTheme="minorEastAsia" w:hAnsi="Times New Roman" w:cs="Times New Roman"/>
                <w:bCs/>
                <w:color w:val="000000"/>
                <w:lang w:eastAsia="ru-RU"/>
              </w:rPr>
              <w:t>ВСЬОГО</w:t>
            </w:r>
          </w:p>
        </w:tc>
        <w:tc>
          <w:tcPr>
            <w:tcW w:w="1418" w:type="dxa"/>
            <w:tcBorders>
              <w:left w:val="single" w:sz="4" w:space="0" w:color="000000"/>
              <w:bottom w:val="single" w:sz="4" w:space="0" w:color="000000"/>
              <w:right w:val="single" w:sz="4" w:space="0" w:color="auto"/>
            </w:tcBorders>
          </w:tcPr>
          <w:p w:rsidR="00C513DC" w:rsidRPr="007322C1" w:rsidRDefault="00652B2D" w:rsidP="00C513DC">
            <w:pPr>
              <w:spacing w:after="0" w:line="240" w:lineRule="auto"/>
              <w:rPr>
                <w:rFonts w:ascii="Times New Roman" w:eastAsiaTheme="minorEastAsia" w:hAnsi="Times New Roman" w:cs="Times New Roman"/>
                <w:bCs/>
                <w:color w:val="000000"/>
                <w:lang w:val="uk-UA" w:eastAsia="ru-RU"/>
              </w:rPr>
            </w:pPr>
            <w:r>
              <w:rPr>
                <w:rFonts w:ascii="Times New Roman" w:eastAsiaTheme="minorEastAsia" w:hAnsi="Times New Roman" w:cs="Times New Roman"/>
                <w:bCs/>
                <w:color w:val="000000"/>
                <w:lang w:val="uk-UA" w:eastAsia="ru-RU"/>
              </w:rPr>
              <w:t>1205</w:t>
            </w:r>
            <w:r w:rsidR="004C0E96">
              <w:rPr>
                <w:rFonts w:ascii="Times New Roman" w:eastAsiaTheme="minorEastAsia" w:hAnsi="Times New Roman" w:cs="Times New Roman"/>
                <w:bCs/>
                <w:color w:val="000000"/>
                <w:lang w:val="uk-UA" w:eastAsia="ru-RU"/>
              </w:rPr>
              <w:t>,0</w:t>
            </w:r>
          </w:p>
        </w:tc>
      </w:tr>
      <w:tr w:rsidR="00C513DC" w:rsidRPr="008D3E31" w:rsidTr="00CC772F">
        <w:trPr>
          <w:trHeight w:val="300"/>
        </w:trPr>
        <w:tc>
          <w:tcPr>
            <w:tcW w:w="8505" w:type="dxa"/>
            <w:gridSpan w:val="5"/>
            <w:tcBorders>
              <w:top w:val="single" w:sz="4" w:space="0" w:color="000000"/>
              <w:left w:val="single" w:sz="4" w:space="0" w:color="000000"/>
              <w:bottom w:val="single" w:sz="4" w:space="0" w:color="000000"/>
            </w:tcBorders>
            <w:shd w:val="clear" w:color="auto" w:fill="auto"/>
            <w:vAlign w:val="bottom"/>
          </w:tcPr>
          <w:p w:rsidR="00C513DC" w:rsidRPr="008D3E31" w:rsidRDefault="00C513DC" w:rsidP="00C513DC">
            <w:pPr>
              <w:spacing w:after="0" w:line="240" w:lineRule="auto"/>
              <w:rPr>
                <w:rFonts w:ascii="Times New Roman" w:eastAsiaTheme="minorEastAsia" w:hAnsi="Times New Roman" w:cs="Times New Roman"/>
                <w:bCs/>
                <w:color w:val="000000"/>
                <w:lang w:eastAsia="ru-RU"/>
              </w:rPr>
            </w:pPr>
            <w:r w:rsidRPr="008D3E31">
              <w:rPr>
                <w:rFonts w:ascii="Times New Roman" w:eastAsiaTheme="minorEastAsia" w:hAnsi="Times New Roman" w:cs="Times New Roman"/>
                <w:bCs/>
                <w:color w:val="000000"/>
                <w:lang w:eastAsia="ru-RU"/>
              </w:rPr>
              <w:t xml:space="preserve">У тому </w:t>
            </w:r>
            <w:proofErr w:type="spellStart"/>
            <w:r w:rsidRPr="008D3E31">
              <w:rPr>
                <w:rFonts w:ascii="Times New Roman" w:eastAsiaTheme="minorEastAsia" w:hAnsi="Times New Roman" w:cs="Times New Roman"/>
                <w:bCs/>
                <w:color w:val="000000"/>
                <w:lang w:eastAsia="ru-RU"/>
              </w:rPr>
              <w:t>числі</w:t>
            </w:r>
            <w:proofErr w:type="spellEnd"/>
            <w:r w:rsidRPr="008D3E31">
              <w:rPr>
                <w:rFonts w:ascii="Times New Roman" w:eastAsiaTheme="minorEastAsia" w:hAnsi="Times New Roman" w:cs="Times New Roman"/>
                <w:bCs/>
                <w:color w:val="000000"/>
                <w:lang w:eastAsia="ru-RU"/>
              </w:rPr>
              <w:t xml:space="preserve"> </w:t>
            </w:r>
            <w:proofErr w:type="spellStart"/>
            <w:r w:rsidRPr="008D3E31">
              <w:rPr>
                <w:rFonts w:ascii="Times New Roman" w:eastAsiaTheme="minorEastAsia" w:hAnsi="Times New Roman" w:cs="Times New Roman"/>
                <w:bCs/>
                <w:color w:val="000000"/>
                <w:lang w:eastAsia="ru-RU"/>
              </w:rPr>
              <w:t>коштів</w:t>
            </w:r>
            <w:proofErr w:type="spellEnd"/>
            <w:r w:rsidRPr="008D3E31">
              <w:rPr>
                <w:rFonts w:ascii="Times New Roman" w:eastAsiaTheme="minorEastAsia" w:hAnsi="Times New Roman" w:cs="Times New Roman"/>
                <w:bCs/>
                <w:color w:val="000000"/>
                <w:lang w:eastAsia="ru-RU"/>
              </w:rPr>
              <w:t xml:space="preserve"> </w:t>
            </w:r>
            <w:proofErr w:type="spellStart"/>
            <w:r w:rsidRPr="008D3E31">
              <w:rPr>
                <w:rFonts w:ascii="Times New Roman" w:eastAsiaTheme="minorEastAsia" w:hAnsi="Times New Roman" w:cs="Times New Roman"/>
                <w:bCs/>
                <w:color w:val="000000"/>
                <w:lang w:eastAsia="ru-RU"/>
              </w:rPr>
              <w:t>міського</w:t>
            </w:r>
            <w:proofErr w:type="spellEnd"/>
            <w:r w:rsidRPr="008D3E31">
              <w:rPr>
                <w:rFonts w:ascii="Times New Roman" w:eastAsiaTheme="minorEastAsia" w:hAnsi="Times New Roman" w:cs="Times New Roman"/>
                <w:bCs/>
                <w:color w:val="000000"/>
                <w:lang w:eastAsia="ru-RU"/>
              </w:rPr>
              <w:t xml:space="preserve"> бюджету</w:t>
            </w:r>
          </w:p>
        </w:tc>
        <w:tc>
          <w:tcPr>
            <w:tcW w:w="1418" w:type="dxa"/>
            <w:tcBorders>
              <w:top w:val="single" w:sz="4" w:space="0" w:color="000000"/>
              <w:left w:val="single" w:sz="4" w:space="0" w:color="000000"/>
              <w:bottom w:val="single" w:sz="4" w:space="0" w:color="000000"/>
              <w:right w:val="single" w:sz="4" w:space="0" w:color="auto"/>
            </w:tcBorders>
          </w:tcPr>
          <w:p w:rsidR="00C513DC" w:rsidRPr="007322C1" w:rsidRDefault="00652B2D" w:rsidP="00C513DC">
            <w:pPr>
              <w:spacing w:after="0" w:line="240" w:lineRule="auto"/>
              <w:rPr>
                <w:rFonts w:ascii="Times New Roman" w:eastAsiaTheme="minorEastAsia" w:hAnsi="Times New Roman" w:cs="Times New Roman"/>
                <w:bCs/>
                <w:color w:val="000000"/>
                <w:lang w:val="uk-UA" w:eastAsia="ru-RU"/>
              </w:rPr>
            </w:pPr>
            <w:r>
              <w:rPr>
                <w:rFonts w:ascii="Times New Roman" w:eastAsiaTheme="minorEastAsia" w:hAnsi="Times New Roman" w:cs="Times New Roman"/>
                <w:bCs/>
                <w:color w:val="000000"/>
                <w:lang w:val="uk-UA" w:eastAsia="ru-RU"/>
              </w:rPr>
              <w:t>1200</w:t>
            </w:r>
            <w:r w:rsidR="004C0E96">
              <w:rPr>
                <w:rFonts w:ascii="Times New Roman" w:eastAsiaTheme="minorEastAsia" w:hAnsi="Times New Roman" w:cs="Times New Roman"/>
                <w:bCs/>
                <w:color w:val="000000"/>
                <w:lang w:val="uk-UA" w:eastAsia="ru-RU"/>
              </w:rPr>
              <w:t>,0</w:t>
            </w:r>
          </w:p>
        </w:tc>
      </w:tr>
    </w:tbl>
    <w:p w:rsidR="00B729A1" w:rsidRDefault="00B729A1" w:rsidP="008D3E31">
      <w:pPr>
        <w:tabs>
          <w:tab w:val="left" w:pos="851"/>
        </w:tabs>
        <w:suppressAutoHyphens/>
        <w:spacing w:after="0" w:line="276" w:lineRule="auto"/>
        <w:jc w:val="center"/>
        <w:rPr>
          <w:rFonts w:ascii="Times New Roman" w:eastAsia="Times New Roman" w:hAnsi="Times New Roman" w:cs="Times New Roman"/>
          <w:sz w:val="28"/>
          <w:szCs w:val="28"/>
          <w:lang w:val="uk-UA" w:eastAsia="ar-SA"/>
        </w:rPr>
      </w:pPr>
    </w:p>
    <w:p w:rsidR="00B729A1" w:rsidRDefault="00B729A1" w:rsidP="008D3E31">
      <w:pPr>
        <w:tabs>
          <w:tab w:val="left" w:pos="851"/>
        </w:tabs>
        <w:suppressAutoHyphens/>
        <w:spacing w:after="0" w:line="276" w:lineRule="auto"/>
        <w:jc w:val="center"/>
        <w:rPr>
          <w:rFonts w:ascii="Times New Roman" w:eastAsia="Times New Roman" w:hAnsi="Times New Roman" w:cs="Times New Roman"/>
          <w:sz w:val="28"/>
          <w:szCs w:val="28"/>
          <w:lang w:val="uk-UA" w:eastAsia="ar-SA"/>
        </w:rPr>
      </w:pPr>
    </w:p>
    <w:p w:rsidR="008D3E31" w:rsidRPr="008D3E31" w:rsidRDefault="008D3E31" w:rsidP="008D3E31">
      <w:pPr>
        <w:tabs>
          <w:tab w:val="left" w:pos="851"/>
        </w:tabs>
        <w:suppressAutoHyphens/>
        <w:spacing w:after="0" w:line="276" w:lineRule="auto"/>
        <w:jc w:val="center"/>
        <w:rPr>
          <w:rFonts w:ascii="Times New Roman" w:eastAsia="Times New Roman" w:hAnsi="Times New Roman" w:cs="Times New Roman"/>
          <w:sz w:val="28"/>
          <w:szCs w:val="28"/>
          <w:lang w:val="uk-UA" w:eastAsia="ar-SA"/>
        </w:rPr>
      </w:pPr>
      <w:r w:rsidRPr="008D3E31">
        <w:rPr>
          <w:rFonts w:ascii="Times New Roman" w:eastAsia="Times New Roman" w:hAnsi="Times New Roman" w:cs="Times New Roman"/>
          <w:sz w:val="28"/>
          <w:szCs w:val="28"/>
          <w:lang w:val="uk-UA" w:eastAsia="ar-SA"/>
        </w:rPr>
        <w:lastRenderedPageBreak/>
        <w:t>10</w:t>
      </w:r>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Очікувані</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кінцеві</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результати</w:t>
      </w:r>
      <w:proofErr w:type="spellEnd"/>
      <w:r w:rsidRPr="008D3E31">
        <w:rPr>
          <w:rFonts w:ascii="Times New Roman" w:eastAsia="Times New Roman" w:hAnsi="Times New Roman" w:cs="Times New Roman"/>
          <w:sz w:val="28"/>
          <w:szCs w:val="28"/>
          <w:lang w:eastAsia="ar-SA"/>
        </w:rPr>
        <w:t xml:space="preserve"> </w:t>
      </w:r>
      <w:proofErr w:type="spellStart"/>
      <w:r w:rsidRPr="008D3E31">
        <w:rPr>
          <w:rFonts w:ascii="Times New Roman" w:eastAsia="Times New Roman" w:hAnsi="Times New Roman" w:cs="Times New Roman"/>
          <w:sz w:val="28"/>
          <w:szCs w:val="28"/>
          <w:lang w:eastAsia="ar-SA"/>
        </w:rPr>
        <w:t>виконання</w:t>
      </w:r>
      <w:proofErr w:type="spellEnd"/>
      <w:r w:rsidRPr="008D3E31">
        <w:rPr>
          <w:rFonts w:ascii="Times New Roman" w:eastAsia="Times New Roman" w:hAnsi="Times New Roman" w:cs="Times New Roman"/>
          <w:sz w:val="28"/>
          <w:szCs w:val="28"/>
          <w:lang w:eastAsia="ar-SA"/>
        </w:rPr>
        <w:t xml:space="preserve"> </w:t>
      </w:r>
      <w:r w:rsidRPr="008D3E31">
        <w:rPr>
          <w:rFonts w:ascii="Times New Roman" w:eastAsia="Times New Roman" w:hAnsi="Times New Roman" w:cs="Times New Roman"/>
          <w:sz w:val="28"/>
          <w:szCs w:val="28"/>
          <w:lang w:val="uk-UA" w:eastAsia="ar-SA"/>
        </w:rPr>
        <w:t>П</w:t>
      </w:r>
      <w:proofErr w:type="spellStart"/>
      <w:r w:rsidRPr="008D3E31">
        <w:rPr>
          <w:rFonts w:ascii="Times New Roman" w:eastAsia="Times New Roman" w:hAnsi="Times New Roman" w:cs="Times New Roman"/>
          <w:sz w:val="28"/>
          <w:szCs w:val="28"/>
          <w:lang w:eastAsia="ar-SA"/>
        </w:rPr>
        <w:t>рограми</w:t>
      </w:r>
      <w:proofErr w:type="spellEnd"/>
    </w:p>
    <w:p w:rsidR="008D3E31" w:rsidRPr="008D3E31" w:rsidRDefault="008D3E31" w:rsidP="008D3E31">
      <w:pPr>
        <w:tabs>
          <w:tab w:val="left" w:pos="851"/>
        </w:tabs>
        <w:suppressAutoHyphens/>
        <w:spacing w:after="0" w:line="276" w:lineRule="auto"/>
        <w:ind w:firstLine="567"/>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bCs/>
          <w:sz w:val="28"/>
          <w:szCs w:val="28"/>
          <w:lang w:val="uk-UA" w:eastAsia="ar-SA"/>
        </w:rPr>
        <w:t>Затвердження і реалізація передбачених заходів створить правову основу для ефективної роботи та контролю у сфері утримання і поводження з домашніми тваринами в місті, буде сприяти:</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зменшення чисельності бродячих та безпритульних тварин;</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підвищення рівня безпечної і комфортної життєдіяльності людей;</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забезпечення суспільного спокою та формування у мешканців міста гуманного відношення до тварин;</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поліпшення епізодичної ситуації;</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sidRPr="008D3E31">
        <w:rPr>
          <w:rFonts w:ascii="Times New Roman" w:eastAsia="Calibri" w:hAnsi="Times New Roman" w:cs="Times New Roman"/>
          <w:sz w:val="28"/>
          <w:szCs w:val="28"/>
          <w:lang w:val="uk-UA" w:eastAsia="ar-SA"/>
        </w:rPr>
        <w:t xml:space="preserve"> - підвищення міжнародного  іміджу  міста в результаті дотримання міжнародних стандартів поводження з тваринами.</w:t>
      </w: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p>
    <w:p w:rsidR="003B6B99" w:rsidRDefault="003B6B99"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Директор КП «Послуга»</w:t>
      </w:r>
    </w:p>
    <w:p w:rsidR="008D3E31" w:rsidRPr="008D3E31" w:rsidRDefault="003B6B99"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Прилуцької міської ради</w:t>
      </w:r>
      <w:r w:rsidR="008D3E31" w:rsidRPr="008D3E31">
        <w:rPr>
          <w:rFonts w:ascii="Times New Roman" w:eastAsia="Calibri" w:hAnsi="Times New Roman" w:cs="Times New Roman"/>
          <w:sz w:val="28"/>
          <w:szCs w:val="28"/>
          <w:lang w:val="uk-UA" w:eastAsia="ar-SA"/>
        </w:rPr>
        <w:tab/>
      </w:r>
      <w:r w:rsidR="008D3E31" w:rsidRPr="008D3E31">
        <w:rPr>
          <w:rFonts w:ascii="Times New Roman" w:eastAsia="Calibri" w:hAnsi="Times New Roman" w:cs="Times New Roman"/>
          <w:sz w:val="28"/>
          <w:szCs w:val="28"/>
          <w:lang w:val="uk-UA" w:eastAsia="ar-SA"/>
        </w:rPr>
        <w:tab/>
      </w:r>
      <w:r w:rsidR="008D3E31" w:rsidRPr="008D3E31">
        <w:rPr>
          <w:rFonts w:ascii="Times New Roman" w:eastAsia="Calibri" w:hAnsi="Times New Roman" w:cs="Times New Roman"/>
          <w:sz w:val="28"/>
          <w:szCs w:val="28"/>
          <w:lang w:val="uk-UA" w:eastAsia="ar-SA"/>
        </w:rPr>
        <w:tab/>
      </w:r>
      <w:r w:rsidR="008D3E31" w:rsidRPr="008D3E31">
        <w:rPr>
          <w:rFonts w:ascii="Times New Roman" w:eastAsia="Calibri" w:hAnsi="Times New Roman" w:cs="Times New Roman"/>
          <w:sz w:val="28"/>
          <w:szCs w:val="28"/>
          <w:lang w:val="uk-UA" w:eastAsia="ar-SA"/>
        </w:rPr>
        <w:tab/>
      </w:r>
      <w:r w:rsidR="008D3E31" w:rsidRPr="008D3E31">
        <w:rPr>
          <w:rFonts w:ascii="Times New Roman" w:eastAsia="Calibri" w:hAnsi="Times New Roman" w:cs="Times New Roman"/>
          <w:sz w:val="28"/>
          <w:szCs w:val="28"/>
          <w:lang w:val="uk-UA" w:eastAsia="ar-SA"/>
        </w:rPr>
        <w:tab/>
      </w:r>
      <w:proofErr w:type="spellStart"/>
      <w:r>
        <w:rPr>
          <w:rFonts w:ascii="Times New Roman" w:eastAsia="Calibri" w:hAnsi="Times New Roman" w:cs="Times New Roman"/>
          <w:sz w:val="28"/>
          <w:szCs w:val="28"/>
          <w:lang w:val="uk-UA" w:eastAsia="ar-SA"/>
        </w:rPr>
        <w:t>Р.Ю.Ніязов</w:t>
      </w:r>
      <w:proofErr w:type="spellEnd"/>
    </w:p>
    <w:p w:rsidR="008D3E31" w:rsidRPr="008D3E31" w:rsidRDefault="008D3E31" w:rsidP="008D3E31">
      <w:pPr>
        <w:tabs>
          <w:tab w:val="left" w:pos="851"/>
        </w:tabs>
        <w:suppressAutoHyphens/>
        <w:spacing w:after="0" w:line="276" w:lineRule="auto"/>
        <w:jc w:val="both"/>
        <w:rPr>
          <w:rFonts w:ascii="Times New Roman" w:eastAsia="Calibri" w:hAnsi="Times New Roman" w:cs="Times New Roman"/>
          <w:sz w:val="28"/>
          <w:szCs w:val="28"/>
          <w:lang w:val="uk-UA" w:eastAsia="ar-SA"/>
        </w:rPr>
      </w:pPr>
    </w:p>
    <w:p w:rsidR="008D3E31" w:rsidRPr="008D3E31" w:rsidRDefault="008D3E31" w:rsidP="008D3E31">
      <w:pPr>
        <w:suppressAutoHyphens/>
        <w:spacing w:after="200" w:line="276" w:lineRule="auto"/>
        <w:rPr>
          <w:rFonts w:ascii="Calibri" w:eastAsia="Calibri" w:hAnsi="Calibri" w:cs="Calibri"/>
          <w:lang w:val="uk-UA" w:eastAsia="ar-SA"/>
        </w:rPr>
      </w:pPr>
      <w:bookmarkStart w:id="5" w:name="_GoBack"/>
      <w:bookmarkEnd w:id="5"/>
    </w:p>
    <w:p w:rsidR="00967AF5" w:rsidRPr="008D3E31" w:rsidRDefault="00967AF5">
      <w:pPr>
        <w:rPr>
          <w:lang w:val="uk-UA"/>
        </w:rPr>
      </w:pPr>
    </w:p>
    <w:sectPr w:rsidR="00967AF5" w:rsidRPr="008D3E31">
      <w:footerReference w:type="default" r:id="rId7"/>
      <w:pgSz w:w="11906" w:h="16838"/>
      <w:pgMar w:top="1134" w:right="567" w:bottom="1134" w:left="170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74" w:rsidRDefault="00325E74">
      <w:pPr>
        <w:spacing w:after="0" w:line="240" w:lineRule="auto"/>
      </w:pPr>
      <w:r>
        <w:separator/>
      </w:r>
    </w:p>
  </w:endnote>
  <w:endnote w:type="continuationSeparator" w:id="0">
    <w:p w:rsidR="00325E74" w:rsidRDefault="0032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31" w:rsidRDefault="008D3E31">
    <w:pPr>
      <w:pStyle w:val="a3"/>
      <w:ind w:right="360"/>
    </w:pPr>
    <w:r>
      <w:rPr>
        <w:noProof/>
        <w:lang w:val="en-US"/>
      </w:rPr>
      <mc:AlternateContent>
        <mc:Choice Requires="wps">
          <w:drawing>
            <wp:anchor distT="0" distB="0" distL="0" distR="0" simplePos="0" relativeHeight="251659264" behindDoc="0" locked="0" layoutInCell="1" allowOverlap="1" wp14:anchorId="49E8CE71" wp14:editId="0344AF3A">
              <wp:simplePos x="0" y="0"/>
              <wp:positionH relativeFrom="page">
                <wp:posOffset>7058025</wp:posOffset>
              </wp:positionH>
              <wp:positionV relativeFrom="paragraph">
                <wp:posOffset>635</wp:posOffset>
              </wp:positionV>
              <wp:extent cx="325755" cy="163830"/>
              <wp:effectExtent l="0" t="635" r="7620" b="698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E31" w:rsidRDefault="008D3E31">
                          <w:pPr>
                            <w:pStyle w:val="a3"/>
                          </w:pPr>
                          <w:r>
                            <w:rPr>
                              <w:rStyle w:val="a5"/>
                            </w:rPr>
                            <w:fldChar w:fldCharType="begin"/>
                          </w:r>
                          <w:r>
                            <w:rPr>
                              <w:rStyle w:val="a5"/>
                            </w:rPr>
                            <w:instrText xml:space="preserve"> PAGE </w:instrText>
                          </w:r>
                          <w:r>
                            <w:rPr>
                              <w:rStyle w:val="a5"/>
                            </w:rPr>
                            <w:fldChar w:fldCharType="separate"/>
                          </w:r>
                          <w:r w:rsidR="003B6B99">
                            <w:rPr>
                              <w:rStyle w:val="a5"/>
                              <w:noProof/>
                            </w:rPr>
                            <w:t>2</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CE71" id="_x0000_t202" coordsize="21600,21600" o:spt="202" path="m,l,21600r21600,l21600,xe">
              <v:stroke joinstyle="miter"/>
              <v:path gradientshapeok="t" o:connecttype="rect"/>
            </v:shapetype>
            <v:shape id="Надпись 1" o:spid="_x0000_s1026" type="#_x0000_t202" style="position:absolute;margin-left:555.75pt;margin-top:.05pt;width:25.65pt;height: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" stroked="f">
              <v:fill opacity="0"/>
              <v:textbox inset="0,0,0,0">
                <w:txbxContent>
                  <w:p w:rsidR="008D3E31" w:rsidRDefault="008D3E31">
                    <w:pPr>
                      <w:pStyle w:val="a3"/>
                    </w:pPr>
                    <w:r>
                      <w:rPr>
                        <w:rStyle w:val="a5"/>
                      </w:rPr>
                      <w:fldChar w:fldCharType="begin"/>
                    </w:r>
                    <w:r>
                      <w:rPr>
                        <w:rStyle w:val="a5"/>
                      </w:rPr>
                      <w:instrText xml:space="preserve"> PAGE </w:instrText>
                    </w:r>
                    <w:r>
                      <w:rPr>
                        <w:rStyle w:val="a5"/>
                      </w:rPr>
                      <w:fldChar w:fldCharType="separate"/>
                    </w:r>
                    <w:r w:rsidR="003B6B99">
                      <w:rPr>
                        <w:rStyle w:val="a5"/>
                        <w:noProof/>
                      </w:rPr>
                      <w:t>2</w:t>
                    </w:r>
                    <w:r>
                      <w:rPr>
                        <w:rStyle w:val="a5"/>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74" w:rsidRDefault="00325E74">
      <w:pPr>
        <w:spacing w:after="0" w:line="240" w:lineRule="auto"/>
      </w:pPr>
      <w:r>
        <w:separator/>
      </w:r>
    </w:p>
  </w:footnote>
  <w:footnote w:type="continuationSeparator" w:id="0">
    <w:p w:rsidR="00325E74" w:rsidRDefault="00325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lang w:val="uk-UA"/>
      </w:rPr>
    </w:lvl>
    <w:lvl w:ilvl="1">
      <w:start w:val="1"/>
      <w:numFmt w:val="bullet"/>
      <w:lvlText w:val=""/>
      <w:lvlJc w:val="left"/>
      <w:pPr>
        <w:tabs>
          <w:tab w:val="num" w:pos="1080"/>
        </w:tabs>
        <w:ind w:left="1080" w:hanging="360"/>
      </w:pPr>
      <w:rPr>
        <w:rFonts w:ascii="Symbol" w:hAnsi="Symbol" w:cs="Symbol"/>
        <w:lang w:val="uk-UA"/>
      </w:rPr>
    </w:lvl>
    <w:lvl w:ilvl="2">
      <w:start w:val="1"/>
      <w:numFmt w:val="bullet"/>
      <w:lvlText w:val=""/>
      <w:lvlJc w:val="left"/>
      <w:pPr>
        <w:tabs>
          <w:tab w:val="num" w:pos="1440"/>
        </w:tabs>
        <w:ind w:left="1440" w:hanging="360"/>
      </w:pPr>
      <w:rPr>
        <w:rFonts w:ascii="Symbol" w:hAnsi="Symbol" w:cs="Symbol"/>
        <w:lang w:val="uk-UA"/>
      </w:rPr>
    </w:lvl>
    <w:lvl w:ilvl="3">
      <w:start w:val="1"/>
      <w:numFmt w:val="bullet"/>
      <w:lvlText w:val=""/>
      <w:lvlJc w:val="left"/>
      <w:pPr>
        <w:tabs>
          <w:tab w:val="num" w:pos="1800"/>
        </w:tabs>
        <w:ind w:left="1800" w:hanging="360"/>
      </w:pPr>
      <w:rPr>
        <w:rFonts w:ascii="Symbol" w:hAnsi="Symbol" w:cs="Symbol"/>
        <w:lang w:val="uk-UA"/>
      </w:rPr>
    </w:lvl>
    <w:lvl w:ilvl="4">
      <w:start w:val="1"/>
      <w:numFmt w:val="bullet"/>
      <w:lvlText w:val=""/>
      <w:lvlJc w:val="left"/>
      <w:pPr>
        <w:tabs>
          <w:tab w:val="num" w:pos="2160"/>
        </w:tabs>
        <w:ind w:left="2160" w:hanging="360"/>
      </w:pPr>
      <w:rPr>
        <w:rFonts w:ascii="Symbol" w:hAnsi="Symbol" w:cs="Symbol"/>
        <w:lang w:val="uk-UA"/>
      </w:rPr>
    </w:lvl>
    <w:lvl w:ilvl="5">
      <w:start w:val="1"/>
      <w:numFmt w:val="bullet"/>
      <w:lvlText w:val=""/>
      <w:lvlJc w:val="left"/>
      <w:pPr>
        <w:tabs>
          <w:tab w:val="num" w:pos="2520"/>
        </w:tabs>
        <w:ind w:left="2520" w:hanging="360"/>
      </w:pPr>
      <w:rPr>
        <w:rFonts w:ascii="Symbol" w:hAnsi="Symbol" w:cs="Symbol"/>
        <w:lang w:val="uk-UA"/>
      </w:rPr>
    </w:lvl>
    <w:lvl w:ilvl="6">
      <w:start w:val="1"/>
      <w:numFmt w:val="bullet"/>
      <w:lvlText w:val=""/>
      <w:lvlJc w:val="left"/>
      <w:pPr>
        <w:tabs>
          <w:tab w:val="num" w:pos="2880"/>
        </w:tabs>
        <w:ind w:left="2880" w:hanging="360"/>
      </w:pPr>
      <w:rPr>
        <w:rFonts w:ascii="Symbol" w:hAnsi="Symbol" w:cs="Symbol"/>
        <w:lang w:val="uk-UA"/>
      </w:rPr>
    </w:lvl>
    <w:lvl w:ilvl="7">
      <w:start w:val="1"/>
      <w:numFmt w:val="bullet"/>
      <w:lvlText w:val=""/>
      <w:lvlJc w:val="left"/>
      <w:pPr>
        <w:tabs>
          <w:tab w:val="num" w:pos="3240"/>
        </w:tabs>
        <w:ind w:left="3240" w:hanging="360"/>
      </w:pPr>
      <w:rPr>
        <w:rFonts w:ascii="Symbol" w:hAnsi="Symbol" w:cs="Symbol"/>
        <w:lang w:val="uk-UA"/>
      </w:rPr>
    </w:lvl>
    <w:lvl w:ilvl="8">
      <w:start w:val="1"/>
      <w:numFmt w:val="bullet"/>
      <w:lvlText w:val=""/>
      <w:lvlJc w:val="left"/>
      <w:pPr>
        <w:tabs>
          <w:tab w:val="num" w:pos="3600"/>
        </w:tabs>
        <w:ind w:left="3600" w:hanging="360"/>
      </w:pPr>
      <w:rPr>
        <w:rFonts w:ascii="Symbol" w:hAnsi="Symbol" w:cs="Symbol"/>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31"/>
    <w:rsid w:val="00075D65"/>
    <w:rsid w:val="000953E1"/>
    <w:rsid w:val="00132D8C"/>
    <w:rsid w:val="00136C16"/>
    <w:rsid w:val="001375A2"/>
    <w:rsid w:val="001B3437"/>
    <w:rsid w:val="001B79A0"/>
    <w:rsid w:val="00217E1F"/>
    <w:rsid w:val="00261B7F"/>
    <w:rsid w:val="002844FD"/>
    <w:rsid w:val="002866F2"/>
    <w:rsid w:val="002E4567"/>
    <w:rsid w:val="00325E74"/>
    <w:rsid w:val="0038069F"/>
    <w:rsid w:val="003B6B99"/>
    <w:rsid w:val="003D715E"/>
    <w:rsid w:val="004C0E96"/>
    <w:rsid w:val="004E07ED"/>
    <w:rsid w:val="004E2ED8"/>
    <w:rsid w:val="00524493"/>
    <w:rsid w:val="00556371"/>
    <w:rsid w:val="005B2A5B"/>
    <w:rsid w:val="00652B2D"/>
    <w:rsid w:val="007322C1"/>
    <w:rsid w:val="007C4BC3"/>
    <w:rsid w:val="0082507A"/>
    <w:rsid w:val="00830C59"/>
    <w:rsid w:val="00842902"/>
    <w:rsid w:val="00870440"/>
    <w:rsid w:val="008D3E31"/>
    <w:rsid w:val="008E132E"/>
    <w:rsid w:val="00964652"/>
    <w:rsid w:val="00967AF5"/>
    <w:rsid w:val="00A61529"/>
    <w:rsid w:val="00A706D8"/>
    <w:rsid w:val="00A85B9F"/>
    <w:rsid w:val="00AB3B77"/>
    <w:rsid w:val="00B36553"/>
    <w:rsid w:val="00B729A1"/>
    <w:rsid w:val="00BA258D"/>
    <w:rsid w:val="00C30B75"/>
    <w:rsid w:val="00C513DC"/>
    <w:rsid w:val="00C73807"/>
    <w:rsid w:val="00CC772F"/>
    <w:rsid w:val="00CC7A54"/>
    <w:rsid w:val="00D81774"/>
    <w:rsid w:val="00E53B07"/>
    <w:rsid w:val="00E877F3"/>
    <w:rsid w:val="00EA6880"/>
    <w:rsid w:val="00EC79DC"/>
    <w:rsid w:val="00F511F2"/>
    <w:rsid w:val="00FE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9C29"/>
  <w15:chartTrackingRefBased/>
  <w15:docId w15:val="{7D6E375A-CD6D-4D78-A582-C786D8FB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D3E3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D3E31"/>
  </w:style>
  <w:style w:type="character" w:styleId="a5">
    <w:name w:val="page number"/>
    <w:basedOn w:val="a0"/>
    <w:rsid w:val="008D3E31"/>
  </w:style>
  <w:style w:type="paragraph" w:styleId="a6">
    <w:name w:val="Balloon Text"/>
    <w:basedOn w:val="a"/>
    <w:link w:val="a7"/>
    <w:uiPriority w:val="99"/>
    <w:semiHidden/>
    <w:unhideWhenUsed/>
    <w:rsid w:val="00AB3B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3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3432</Words>
  <Characters>19566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Buh01</cp:lastModifiedBy>
  <cp:revision>7</cp:revision>
  <cp:lastPrinted>2021-11-15T08:59:00Z</cp:lastPrinted>
  <dcterms:created xsi:type="dcterms:W3CDTF">2021-11-11T11:38:00Z</dcterms:created>
  <dcterms:modified xsi:type="dcterms:W3CDTF">2021-11-26T07:02:00Z</dcterms:modified>
</cp:coreProperties>
</file>